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0" w:type="dxa"/>
        <w:tblInd w:w="55" w:type="dxa"/>
        <w:tblCellMar>
          <w:left w:w="70" w:type="dxa"/>
          <w:right w:w="70" w:type="dxa"/>
        </w:tblCellMar>
        <w:tblLook w:val="04A0" w:firstRow="1" w:lastRow="0" w:firstColumn="1" w:lastColumn="0" w:noHBand="0" w:noVBand="1"/>
      </w:tblPr>
      <w:tblGrid>
        <w:gridCol w:w="289"/>
        <w:gridCol w:w="809"/>
        <w:gridCol w:w="569"/>
        <w:gridCol w:w="405"/>
        <w:gridCol w:w="1533"/>
        <w:gridCol w:w="1443"/>
        <w:gridCol w:w="993"/>
        <w:gridCol w:w="1760"/>
        <w:gridCol w:w="980"/>
        <w:gridCol w:w="407"/>
        <w:gridCol w:w="902"/>
      </w:tblGrid>
      <w:tr w:rsidR="005C1DEA" w:rsidRPr="00B05C15" w14:paraId="253E76D4" w14:textId="77777777" w:rsidTr="002D4E85">
        <w:trPr>
          <w:trHeight w:val="345"/>
        </w:trPr>
        <w:tc>
          <w:tcPr>
            <w:tcW w:w="1098" w:type="dxa"/>
            <w:gridSpan w:val="2"/>
            <w:tcBorders>
              <w:top w:val="nil"/>
              <w:left w:val="nil"/>
              <w:bottom w:val="nil"/>
              <w:right w:val="nil"/>
            </w:tcBorders>
            <w:shd w:val="clear" w:color="auto" w:fill="auto"/>
            <w:vAlign w:val="center"/>
            <w:hideMark/>
          </w:tcPr>
          <w:p w14:paraId="72E8B5E6" w14:textId="77777777" w:rsidR="005C1DEA" w:rsidRPr="00B05C15" w:rsidRDefault="005C1DEA" w:rsidP="005E04BC">
            <w:pPr>
              <w:spacing w:after="0" w:line="240" w:lineRule="auto"/>
              <w:rPr>
                <w:rFonts w:eastAsia="Times New Roman" w:cs="Arial"/>
                <w:b/>
                <w:bCs/>
                <w:lang w:eastAsia="it-IT"/>
              </w:rPr>
            </w:pPr>
            <w:r>
              <w:rPr>
                <w:rFonts w:eastAsia="Times New Roman" w:cs="Arial"/>
                <w:b/>
                <w:bCs/>
                <w:lang w:eastAsia="it-IT"/>
              </w:rPr>
              <w:t>Company</w:t>
            </w:r>
            <w:r w:rsidRPr="00B05C15">
              <w:rPr>
                <w:rFonts w:eastAsia="Times New Roman" w:cs="Arial"/>
                <w:b/>
                <w:bCs/>
                <w:lang w:eastAsia="it-IT"/>
              </w:rPr>
              <w:t>:</w:t>
            </w:r>
          </w:p>
        </w:tc>
        <w:tc>
          <w:tcPr>
            <w:tcW w:w="4943" w:type="dxa"/>
            <w:gridSpan w:val="5"/>
            <w:tcBorders>
              <w:top w:val="nil"/>
              <w:left w:val="nil"/>
              <w:bottom w:val="single" w:sz="4" w:space="0" w:color="auto"/>
              <w:right w:val="nil"/>
            </w:tcBorders>
            <w:shd w:val="clear" w:color="auto" w:fill="auto"/>
            <w:vAlign w:val="center"/>
            <w:hideMark/>
          </w:tcPr>
          <w:p w14:paraId="64973CE1" w14:textId="77777777" w:rsidR="005C1DEA" w:rsidRPr="00B05C15" w:rsidRDefault="005C1DEA" w:rsidP="005E04BC">
            <w:pPr>
              <w:spacing w:after="0" w:line="240" w:lineRule="auto"/>
              <w:jc w:val="center"/>
              <w:rPr>
                <w:rFonts w:eastAsia="Times New Roman" w:cs="Arial"/>
                <w:b/>
                <w:bCs/>
                <w:lang w:eastAsia="it-IT"/>
              </w:rPr>
            </w:pPr>
            <w:r w:rsidRPr="00B05C15">
              <w:rPr>
                <w:rFonts w:eastAsia="Times New Roman" w:cs="Arial"/>
                <w:b/>
                <w:bCs/>
                <w:lang w:eastAsia="it-IT"/>
              </w:rPr>
              <w:t> </w:t>
            </w:r>
          </w:p>
        </w:tc>
        <w:tc>
          <w:tcPr>
            <w:tcW w:w="1760" w:type="dxa"/>
            <w:tcBorders>
              <w:top w:val="nil"/>
              <w:left w:val="nil"/>
              <w:bottom w:val="nil"/>
              <w:right w:val="nil"/>
            </w:tcBorders>
            <w:shd w:val="clear" w:color="auto" w:fill="auto"/>
            <w:noWrap/>
            <w:vAlign w:val="center"/>
            <w:hideMark/>
          </w:tcPr>
          <w:p w14:paraId="19076C1E" w14:textId="77777777" w:rsidR="005C1DEA" w:rsidRPr="00B05C15" w:rsidRDefault="005C1DEA" w:rsidP="005E04BC">
            <w:pPr>
              <w:spacing w:after="0" w:line="240" w:lineRule="auto"/>
              <w:jc w:val="right"/>
              <w:rPr>
                <w:rFonts w:eastAsia="Times New Roman" w:cs="Arial"/>
                <w:b/>
                <w:bCs/>
                <w:lang w:eastAsia="it-IT"/>
              </w:rPr>
            </w:pPr>
            <w:r w:rsidRPr="00B05C15">
              <w:rPr>
                <w:rFonts w:eastAsia="Times New Roman" w:cs="Arial"/>
                <w:b/>
                <w:bCs/>
                <w:lang w:eastAsia="it-IT"/>
              </w:rPr>
              <w:t>BAC</w:t>
            </w:r>
            <w:r>
              <w:rPr>
                <w:rFonts w:eastAsia="Times New Roman" w:cs="Arial"/>
                <w:b/>
                <w:bCs/>
                <w:lang w:eastAsia="it-IT"/>
              </w:rPr>
              <w:t xml:space="preserve"> code</w:t>
            </w:r>
            <w:r w:rsidRPr="00B05C15">
              <w:rPr>
                <w:rFonts w:eastAsia="Times New Roman" w:cs="Arial"/>
                <w:b/>
                <w:bCs/>
                <w:lang w:eastAsia="it-IT"/>
              </w:rPr>
              <w:t>:</w:t>
            </w:r>
          </w:p>
        </w:tc>
        <w:tc>
          <w:tcPr>
            <w:tcW w:w="1387" w:type="dxa"/>
            <w:gridSpan w:val="2"/>
            <w:tcBorders>
              <w:top w:val="nil"/>
              <w:left w:val="nil"/>
              <w:bottom w:val="single" w:sz="4" w:space="0" w:color="auto"/>
              <w:right w:val="nil"/>
            </w:tcBorders>
            <w:shd w:val="clear" w:color="auto" w:fill="auto"/>
            <w:vAlign w:val="center"/>
            <w:hideMark/>
          </w:tcPr>
          <w:p w14:paraId="4CCB6F59" w14:textId="77777777" w:rsidR="005C1DEA" w:rsidRPr="00B05C15" w:rsidRDefault="005C1DEA" w:rsidP="005E04BC">
            <w:pPr>
              <w:spacing w:after="0" w:line="240" w:lineRule="auto"/>
              <w:jc w:val="center"/>
              <w:rPr>
                <w:rFonts w:eastAsia="Times New Roman" w:cs="Arial"/>
                <w:lang w:eastAsia="it-IT"/>
              </w:rPr>
            </w:pPr>
            <w:r w:rsidRPr="00B05C15">
              <w:rPr>
                <w:rFonts w:eastAsia="Times New Roman" w:cs="Arial"/>
                <w:lang w:eastAsia="it-IT"/>
              </w:rPr>
              <w:t> </w:t>
            </w:r>
          </w:p>
        </w:tc>
        <w:tc>
          <w:tcPr>
            <w:tcW w:w="902" w:type="dxa"/>
            <w:tcBorders>
              <w:top w:val="nil"/>
              <w:left w:val="nil"/>
              <w:bottom w:val="single" w:sz="4" w:space="0" w:color="auto"/>
              <w:right w:val="nil"/>
            </w:tcBorders>
          </w:tcPr>
          <w:p w14:paraId="337B88DE" w14:textId="77777777" w:rsidR="005C1DEA" w:rsidRPr="00B05C15" w:rsidRDefault="005C1DEA" w:rsidP="005E04BC">
            <w:pPr>
              <w:spacing w:after="0" w:line="240" w:lineRule="auto"/>
              <w:jc w:val="center"/>
              <w:rPr>
                <w:rFonts w:eastAsia="Times New Roman" w:cs="Arial"/>
                <w:lang w:eastAsia="it-IT"/>
              </w:rPr>
            </w:pPr>
          </w:p>
        </w:tc>
      </w:tr>
      <w:tr w:rsidR="005C1DEA" w:rsidRPr="00B05C15" w14:paraId="09D5FAA2" w14:textId="77777777" w:rsidTr="002D4E85">
        <w:trPr>
          <w:trHeight w:val="90"/>
        </w:trPr>
        <w:tc>
          <w:tcPr>
            <w:tcW w:w="289" w:type="dxa"/>
            <w:tcBorders>
              <w:top w:val="nil"/>
              <w:left w:val="nil"/>
              <w:bottom w:val="nil"/>
              <w:right w:val="nil"/>
            </w:tcBorders>
            <w:shd w:val="clear" w:color="auto" w:fill="auto"/>
            <w:vAlign w:val="center"/>
            <w:hideMark/>
          </w:tcPr>
          <w:p w14:paraId="6861761C" w14:textId="77777777" w:rsidR="005C1DEA" w:rsidRPr="00B05C15" w:rsidRDefault="005C1DEA" w:rsidP="005E04BC">
            <w:pPr>
              <w:spacing w:after="0" w:line="240" w:lineRule="auto"/>
              <w:rPr>
                <w:rFonts w:eastAsia="Times New Roman" w:cs="Arial"/>
                <w:lang w:eastAsia="it-IT"/>
              </w:rPr>
            </w:pPr>
          </w:p>
        </w:tc>
        <w:tc>
          <w:tcPr>
            <w:tcW w:w="809" w:type="dxa"/>
            <w:tcBorders>
              <w:top w:val="nil"/>
              <w:left w:val="nil"/>
              <w:bottom w:val="nil"/>
              <w:right w:val="nil"/>
            </w:tcBorders>
            <w:shd w:val="clear" w:color="auto" w:fill="auto"/>
            <w:vAlign w:val="center"/>
            <w:hideMark/>
          </w:tcPr>
          <w:p w14:paraId="7DFCFADE" w14:textId="77777777" w:rsidR="005C1DEA" w:rsidRPr="00B05C15" w:rsidRDefault="005C1DEA" w:rsidP="005E04BC">
            <w:pPr>
              <w:spacing w:after="0" w:line="240" w:lineRule="auto"/>
              <w:jc w:val="right"/>
              <w:rPr>
                <w:rFonts w:eastAsia="Times New Roman" w:cs="Arial"/>
                <w:b/>
                <w:bCs/>
                <w:lang w:eastAsia="it-IT"/>
              </w:rPr>
            </w:pPr>
          </w:p>
        </w:tc>
        <w:tc>
          <w:tcPr>
            <w:tcW w:w="569" w:type="dxa"/>
            <w:tcBorders>
              <w:top w:val="nil"/>
              <w:left w:val="nil"/>
              <w:bottom w:val="nil"/>
              <w:right w:val="nil"/>
            </w:tcBorders>
            <w:shd w:val="clear" w:color="auto" w:fill="auto"/>
            <w:vAlign w:val="center"/>
            <w:hideMark/>
          </w:tcPr>
          <w:p w14:paraId="6D3109A9" w14:textId="77777777" w:rsidR="005C1DEA" w:rsidRPr="00B05C15" w:rsidRDefault="005C1DEA" w:rsidP="005E04BC">
            <w:pPr>
              <w:spacing w:after="0" w:line="240" w:lineRule="auto"/>
              <w:jc w:val="right"/>
              <w:rPr>
                <w:rFonts w:eastAsia="Times New Roman" w:cs="Arial"/>
                <w:b/>
                <w:bCs/>
                <w:lang w:eastAsia="it-IT"/>
              </w:rPr>
            </w:pPr>
          </w:p>
        </w:tc>
        <w:tc>
          <w:tcPr>
            <w:tcW w:w="405" w:type="dxa"/>
            <w:tcBorders>
              <w:top w:val="nil"/>
              <w:left w:val="nil"/>
              <w:bottom w:val="nil"/>
              <w:right w:val="nil"/>
            </w:tcBorders>
            <w:shd w:val="clear" w:color="auto" w:fill="auto"/>
            <w:vAlign w:val="center"/>
            <w:hideMark/>
          </w:tcPr>
          <w:p w14:paraId="0D4C91B5" w14:textId="77777777" w:rsidR="005C1DEA" w:rsidRPr="00B05C15" w:rsidRDefault="005C1DEA" w:rsidP="005E04BC">
            <w:pPr>
              <w:spacing w:after="0" w:line="240" w:lineRule="auto"/>
              <w:jc w:val="right"/>
              <w:rPr>
                <w:rFonts w:eastAsia="Times New Roman" w:cs="Arial"/>
                <w:b/>
                <w:bCs/>
                <w:lang w:eastAsia="it-IT"/>
              </w:rPr>
            </w:pPr>
          </w:p>
        </w:tc>
        <w:tc>
          <w:tcPr>
            <w:tcW w:w="1533" w:type="dxa"/>
            <w:tcBorders>
              <w:top w:val="nil"/>
              <w:left w:val="nil"/>
              <w:bottom w:val="nil"/>
              <w:right w:val="nil"/>
            </w:tcBorders>
            <w:shd w:val="clear" w:color="auto" w:fill="auto"/>
            <w:noWrap/>
            <w:vAlign w:val="center"/>
            <w:hideMark/>
          </w:tcPr>
          <w:p w14:paraId="4D7E833A" w14:textId="77777777" w:rsidR="005C1DEA" w:rsidRPr="00B05C15" w:rsidRDefault="005C1DEA" w:rsidP="005E04BC">
            <w:pPr>
              <w:spacing w:after="0" w:line="240" w:lineRule="auto"/>
              <w:jc w:val="right"/>
              <w:rPr>
                <w:rFonts w:eastAsia="Times New Roman" w:cs="Arial"/>
                <w:lang w:eastAsia="it-IT"/>
              </w:rPr>
            </w:pPr>
          </w:p>
        </w:tc>
        <w:tc>
          <w:tcPr>
            <w:tcW w:w="1443" w:type="dxa"/>
            <w:tcBorders>
              <w:top w:val="nil"/>
              <w:left w:val="nil"/>
              <w:bottom w:val="nil"/>
              <w:right w:val="nil"/>
            </w:tcBorders>
            <w:shd w:val="clear" w:color="auto" w:fill="auto"/>
            <w:noWrap/>
            <w:vAlign w:val="bottom"/>
            <w:hideMark/>
          </w:tcPr>
          <w:p w14:paraId="097D23F0" w14:textId="77777777" w:rsidR="005C1DEA" w:rsidRPr="00B05C15" w:rsidRDefault="005C1DEA" w:rsidP="005E04BC">
            <w:pPr>
              <w:spacing w:after="0" w:line="240" w:lineRule="auto"/>
              <w:jc w:val="center"/>
              <w:rPr>
                <w:rFonts w:eastAsia="Times New Roman" w:cs="Arial"/>
                <w:lang w:eastAsia="it-IT"/>
              </w:rPr>
            </w:pPr>
          </w:p>
        </w:tc>
        <w:tc>
          <w:tcPr>
            <w:tcW w:w="993" w:type="dxa"/>
            <w:tcBorders>
              <w:top w:val="nil"/>
              <w:left w:val="nil"/>
              <w:bottom w:val="nil"/>
              <w:right w:val="nil"/>
            </w:tcBorders>
            <w:shd w:val="clear" w:color="auto" w:fill="auto"/>
            <w:noWrap/>
            <w:vAlign w:val="bottom"/>
            <w:hideMark/>
          </w:tcPr>
          <w:p w14:paraId="20D855D4" w14:textId="77777777" w:rsidR="005C1DEA" w:rsidRPr="00B05C15" w:rsidRDefault="005C1DEA" w:rsidP="005E04BC">
            <w:pPr>
              <w:spacing w:after="0" w:line="240" w:lineRule="auto"/>
              <w:jc w:val="center"/>
              <w:rPr>
                <w:rFonts w:eastAsia="Times New Roman" w:cs="Arial"/>
                <w:lang w:eastAsia="it-IT"/>
              </w:rPr>
            </w:pPr>
          </w:p>
        </w:tc>
        <w:tc>
          <w:tcPr>
            <w:tcW w:w="1760" w:type="dxa"/>
            <w:tcBorders>
              <w:top w:val="nil"/>
              <w:left w:val="nil"/>
              <w:bottom w:val="nil"/>
              <w:right w:val="nil"/>
            </w:tcBorders>
            <w:shd w:val="clear" w:color="auto" w:fill="auto"/>
            <w:noWrap/>
            <w:vAlign w:val="bottom"/>
            <w:hideMark/>
          </w:tcPr>
          <w:p w14:paraId="26615CDD" w14:textId="77777777" w:rsidR="005C1DEA" w:rsidRPr="00B05C15" w:rsidRDefault="005C1DEA" w:rsidP="005E04BC">
            <w:pPr>
              <w:spacing w:after="0" w:line="240" w:lineRule="auto"/>
              <w:jc w:val="center"/>
              <w:rPr>
                <w:rFonts w:eastAsia="Times New Roman" w:cs="Arial"/>
                <w:lang w:eastAsia="it-IT"/>
              </w:rPr>
            </w:pPr>
          </w:p>
        </w:tc>
        <w:tc>
          <w:tcPr>
            <w:tcW w:w="980" w:type="dxa"/>
            <w:tcBorders>
              <w:top w:val="nil"/>
              <w:left w:val="nil"/>
              <w:bottom w:val="nil"/>
              <w:right w:val="nil"/>
            </w:tcBorders>
            <w:shd w:val="clear" w:color="auto" w:fill="auto"/>
            <w:noWrap/>
            <w:vAlign w:val="bottom"/>
            <w:hideMark/>
          </w:tcPr>
          <w:p w14:paraId="003462A1" w14:textId="77777777" w:rsidR="005C1DEA" w:rsidRPr="00B05C15" w:rsidRDefault="005C1DEA" w:rsidP="005E04BC">
            <w:pPr>
              <w:spacing w:after="0" w:line="240" w:lineRule="auto"/>
              <w:jc w:val="center"/>
              <w:rPr>
                <w:rFonts w:eastAsia="Times New Roman" w:cs="Arial"/>
                <w:lang w:eastAsia="it-IT"/>
              </w:rPr>
            </w:pPr>
          </w:p>
        </w:tc>
        <w:tc>
          <w:tcPr>
            <w:tcW w:w="407" w:type="dxa"/>
            <w:tcBorders>
              <w:top w:val="nil"/>
              <w:left w:val="nil"/>
              <w:bottom w:val="nil"/>
              <w:right w:val="nil"/>
            </w:tcBorders>
            <w:shd w:val="clear" w:color="auto" w:fill="auto"/>
            <w:vAlign w:val="center"/>
            <w:hideMark/>
          </w:tcPr>
          <w:p w14:paraId="74B873E1" w14:textId="77777777" w:rsidR="005C1DEA" w:rsidRPr="00B05C15" w:rsidRDefault="005C1DEA" w:rsidP="005E04BC">
            <w:pPr>
              <w:spacing w:after="0" w:line="240" w:lineRule="auto"/>
              <w:jc w:val="center"/>
              <w:rPr>
                <w:rFonts w:eastAsia="Times New Roman" w:cs="Arial"/>
                <w:lang w:eastAsia="it-IT"/>
              </w:rPr>
            </w:pPr>
          </w:p>
        </w:tc>
        <w:tc>
          <w:tcPr>
            <w:tcW w:w="902" w:type="dxa"/>
            <w:tcBorders>
              <w:top w:val="nil"/>
              <w:left w:val="nil"/>
              <w:bottom w:val="nil"/>
              <w:right w:val="nil"/>
            </w:tcBorders>
          </w:tcPr>
          <w:p w14:paraId="6342842F" w14:textId="77777777" w:rsidR="005C1DEA" w:rsidRPr="00B05C15" w:rsidRDefault="005C1DEA" w:rsidP="005E04BC">
            <w:pPr>
              <w:spacing w:after="0" w:line="240" w:lineRule="auto"/>
              <w:jc w:val="center"/>
              <w:rPr>
                <w:rFonts w:eastAsia="Times New Roman" w:cs="Arial"/>
                <w:lang w:eastAsia="it-IT"/>
              </w:rPr>
            </w:pPr>
          </w:p>
        </w:tc>
      </w:tr>
      <w:tr w:rsidR="005C1DEA" w:rsidRPr="00B05C15" w14:paraId="0D7ED651" w14:textId="77777777" w:rsidTr="002D4E85">
        <w:trPr>
          <w:trHeight w:val="75"/>
        </w:trPr>
        <w:tc>
          <w:tcPr>
            <w:tcW w:w="289" w:type="dxa"/>
            <w:tcBorders>
              <w:top w:val="nil"/>
              <w:left w:val="nil"/>
              <w:bottom w:val="nil"/>
              <w:right w:val="nil"/>
            </w:tcBorders>
            <w:shd w:val="clear" w:color="auto" w:fill="auto"/>
            <w:vAlign w:val="center"/>
            <w:hideMark/>
          </w:tcPr>
          <w:p w14:paraId="70FCE07B" w14:textId="77777777" w:rsidR="005C1DEA" w:rsidRPr="00B05C15" w:rsidRDefault="005C1DEA" w:rsidP="005E04BC">
            <w:pPr>
              <w:spacing w:after="0" w:line="240" w:lineRule="auto"/>
              <w:rPr>
                <w:rFonts w:eastAsia="Times New Roman" w:cs="Arial"/>
                <w:lang w:eastAsia="it-IT"/>
              </w:rPr>
            </w:pPr>
          </w:p>
        </w:tc>
        <w:tc>
          <w:tcPr>
            <w:tcW w:w="809" w:type="dxa"/>
            <w:tcBorders>
              <w:top w:val="nil"/>
              <w:left w:val="nil"/>
              <w:bottom w:val="nil"/>
              <w:right w:val="nil"/>
            </w:tcBorders>
            <w:shd w:val="clear" w:color="auto" w:fill="auto"/>
            <w:vAlign w:val="center"/>
            <w:hideMark/>
          </w:tcPr>
          <w:p w14:paraId="303CC166" w14:textId="77777777" w:rsidR="005C1DEA" w:rsidRPr="00B05C15" w:rsidRDefault="005C1DEA" w:rsidP="005E04BC">
            <w:pPr>
              <w:spacing w:after="0" w:line="240" w:lineRule="auto"/>
              <w:rPr>
                <w:rFonts w:eastAsia="Times New Roman" w:cs="Arial"/>
                <w:lang w:eastAsia="it-IT"/>
              </w:rPr>
            </w:pPr>
          </w:p>
        </w:tc>
        <w:tc>
          <w:tcPr>
            <w:tcW w:w="569" w:type="dxa"/>
            <w:tcBorders>
              <w:top w:val="nil"/>
              <w:left w:val="nil"/>
              <w:bottom w:val="nil"/>
              <w:right w:val="nil"/>
            </w:tcBorders>
            <w:shd w:val="clear" w:color="auto" w:fill="auto"/>
            <w:vAlign w:val="center"/>
            <w:hideMark/>
          </w:tcPr>
          <w:p w14:paraId="25D4437E" w14:textId="77777777" w:rsidR="005C1DEA" w:rsidRPr="00B05C15" w:rsidRDefault="005C1DEA" w:rsidP="005E04BC">
            <w:pPr>
              <w:spacing w:after="0" w:line="240" w:lineRule="auto"/>
              <w:rPr>
                <w:rFonts w:eastAsia="Times New Roman" w:cs="Arial"/>
                <w:lang w:eastAsia="it-IT"/>
              </w:rPr>
            </w:pPr>
          </w:p>
        </w:tc>
        <w:tc>
          <w:tcPr>
            <w:tcW w:w="405" w:type="dxa"/>
            <w:tcBorders>
              <w:top w:val="nil"/>
              <w:left w:val="nil"/>
              <w:bottom w:val="nil"/>
              <w:right w:val="nil"/>
            </w:tcBorders>
            <w:shd w:val="clear" w:color="auto" w:fill="auto"/>
            <w:vAlign w:val="center"/>
            <w:hideMark/>
          </w:tcPr>
          <w:p w14:paraId="5B2DFFA7" w14:textId="77777777" w:rsidR="005C1DEA" w:rsidRPr="00B05C15" w:rsidRDefault="005C1DEA" w:rsidP="005E04BC">
            <w:pPr>
              <w:spacing w:after="0" w:line="240" w:lineRule="auto"/>
              <w:rPr>
                <w:rFonts w:eastAsia="Times New Roman" w:cs="Arial"/>
                <w:lang w:eastAsia="it-IT"/>
              </w:rPr>
            </w:pPr>
          </w:p>
        </w:tc>
        <w:tc>
          <w:tcPr>
            <w:tcW w:w="1533" w:type="dxa"/>
            <w:tcBorders>
              <w:top w:val="nil"/>
              <w:left w:val="nil"/>
              <w:bottom w:val="nil"/>
              <w:right w:val="nil"/>
            </w:tcBorders>
            <w:shd w:val="clear" w:color="auto" w:fill="auto"/>
            <w:vAlign w:val="center"/>
            <w:hideMark/>
          </w:tcPr>
          <w:p w14:paraId="0EB5A36E" w14:textId="77777777" w:rsidR="005C1DEA" w:rsidRPr="00B05C15" w:rsidRDefault="005C1DEA" w:rsidP="005E04BC">
            <w:pPr>
              <w:spacing w:after="0" w:line="240" w:lineRule="auto"/>
              <w:rPr>
                <w:rFonts w:eastAsia="Times New Roman" w:cs="Arial"/>
                <w:lang w:eastAsia="it-IT"/>
              </w:rPr>
            </w:pPr>
          </w:p>
        </w:tc>
        <w:tc>
          <w:tcPr>
            <w:tcW w:w="1443" w:type="dxa"/>
            <w:tcBorders>
              <w:top w:val="nil"/>
              <w:left w:val="nil"/>
              <w:bottom w:val="nil"/>
              <w:right w:val="nil"/>
            </w:tcBorders>
            <w:shd w:val="clear" w:color="auto" w:fill="auto"/>
            <w:vAlign w:val="center"/>
            <w:hideMark/>
          </w:tcPr>
          <w:p w14:paraId="694B6CCE" w14:textId="77777777" w:rsidR="005C1DEA" w:rsidRPr="00B05C15" w:rsidRDefault="005C1DEA" w:rsidP="005E04BC">
            <w:pPr>
              <w:spacing w:after="0" w:line="240" w:lineRule="auto"/>
              <w:rPr>
                <w:rFonts w:eastAsia="Times New Roman" w:cs="Arial"/>
                <w:lang w:eastAsia="it-IT"/>
              </w:rPr>
            </w:pPr>
          </w:p>
        </w:tc>
        <w:tc>
          <w:tcPr>
            <w:tcW w:w="993" w:type="dxa"/>
            <w:tcBorders>
              <w:top w:val="nil"/>
              <w:left w:val="nil"/>
              <w:bottom w:val="nil"/>
              <w:right w:val="nil"/>
            </w:tcBorders>
            <w:shd w:val="clear" w:color="auto" w:fill="auto"/>
            <w:vAlign w:val="center"/>
            <w:hideMark/>
          </w:tcPr>
          <w:p w14:paraId="0D99FD5F" w14:textId="77777777" w:rsidR="005C1DEA" w:rsidRPr="00B05C15" w:rsidRDefault="005C1DEA" w:rsidP="005E04BC">
            <w:pPr>
              <w:spacing w:after="0" w:line="240" w:lineRule="auto"/>
              <w:rPr>
                <w:rFonts w:eastAsia="Times New Roman" w:cs="Arial"/>
                <w:lang w:eastAsia="it-IT"/>
              </w:rPr>
            </w:pPr>
          </w:p>
        </w:tc>
        <w:tc>
          <w:tcPr>
            <w:tcW w:w="1760" w:type="dxa"/>
            <w:tcBorders>
              <w:top w:val="nil"/>
              <w:left w:val="nil"/>
              <w:bottom w:val="nil"/>
              <w:right w:val="nil"/>
            </w:tcBorders>
            <w:shd w:val="clear" w:color="auto" w:fill="auto"/>
            <w:vAlign w:val="center"/>
            <w:hideMark/>
          </w:tcPr>
          <w:p w14:paraId="6799D384" w14:textId="77777777" w:rsidR="005C1DEA" w:rsidRPr="00B05C15" w:rsidRDefault="005C1DEA" w:rsidP="005E04BC">
            <w:pPr>
              <w:spacing w:after="0" w:line="240" w:lineRule="auto"/>
              <w:rPr>
                <w:rFonts w:eastAsia="Times New Roman" w:cs="Arial"/>
                <w:lang w:eastAsia="it-IT"/>
              </w:rPr>
            </w:pPr>
          </w:p>
        </w:tc>
        <w:tc>
          <w:tcPr>
            <w:tcW w:w="980" w:type="dxa"/>
            <w:tcBorders>
              <w:top w:val="nil"/>
              <w:left w:val="nil"/>
              <w:bottom w:val="nil"/>
              <w:right w:val="nil"/>
            </w:tcBorders>
            <w:shd w:val="clear" w:color="auto" w:fill="auto"/>
            <w:vAlign w:val="center"/>
            <w:hideMark/>
          </w:tcPr>
          <w:p w14:paraId="13545D07" w14:textId="77777777" w:rsidR="005C1DEA" w:rsidRPr="00B05C15" w:rsidRDefault="005C1DEA" w:rsidP="005E04BC">
            <w:pPr>
              <w:spacing w:after="0" w:line="240" w:lineRule="auto"/>
              <w:rPr>
                <w:rFonts w:eastAsia="Times New Roman" w:cs="Arial"/>
                <w:lang w:eastAsia="it-IT"/>
              </w:rPr>
            </w:pPr>
          </w:p>
        </w:tc>
        <w:tc>
          <w:tcPr>
            <w:tcW w:w="407" w:type="dxa"/>
            <w:tcBorders>
              <w:top w:val="nil"/>
              <w:left w:val="nil"/>
              <w:bottom w:val="nil"/>
              <w:right w:val="nil"/>
            </w:tcBorders>
            <w:shd w:val="clear" w:color="auto" w:fill="auto"/>
            <w:vAlign w:val="center"/>
            <w:hideMark/>
          </w:tcPr>
          <w:p w14:paraId="26818280" w14:textId="77777777" w:rsidR="005C1DEA" w:rsidRPr="00B05C15" w:rsidRDefault="005C1DEA" w:rsidP="005E04BC">
            <w:pPr>
              <w:spacing w:after="0" w:line="240" w:lineRule="auto"/>
              <w:rPr>
                <w:rFonts w:eastAsia="Times New Roman" w:cs="Arial"/>
                <w:lang w:eastAsia="it-IT"/>
              </w:rPr>
            </w:pPr>
          </w:p>
        </w:tc>
        <w:tc>
          <w:tcPr>
            <w:tcW w:w="902" w:type="dxa"/>
            <w:tcBorders>
              <w:top w:val="nil"/>
              <w:left w:val="nil"/>
              <w:bottom w:val="nil"/>
              <w:right w:val="nil"/>
            </w:tcBorders>
          </w:tcPr>
          <w:p w14:paraId="517841BD" w14:textId="77777777" w:rsidR="005C1DEA" w:rsidRPr="00B05C15" w:rsidRDefault="005C1DEA" w:rsidP="005E04BC">
            <w:pPr>
              <w:spacing w:after="0" w:line="240" w:lineRule="auto"/>
              <w:rPr>
                <w:rFonts w:eastAsia="Times New Roman" w:cs="Arial"/>
                <w:lang w:eastAsia="it-IT"/>
              </w:rPr>
            </w:pPr>
          </w:p>
        </w:tc>
      </w:tr>
      <w:tr w:rsidR="005C1DEA" w:rsidRPr="00B05C15" w14:paraId="3EF19DC2" w14:textId="77777777" w:rsidTr="002D4E85">
        <w:trPr>
          <w:trHeight w:val="390"/>
        </w:trPr>
        <w:tc>
          <w:tcPr>
            <w:tcW w:w="1667" w:type="dxa"/>
            <w:gridSpan w:val="3"/>
            <w:tcBorders>
              <w:top w:val="nil"/>
              <w:left w:val="nil"/>
              <w:bottom w:val="nil"/>
              <w:right w:val="nil"/>
            </w:tcBorders>
            <w:shd w:val="clear" w:color="auto" w:fill="auto"/>
            <w:vAlign w:val="bottom"/>
            <w:hideMark/>
          </w:tcPr>
          <w:p w14:paraId="55F08F0E" w14:textId="77777777" w:rsidR="005C1DEA" w:rsidRPr="00B05C15" w:rsidRDefault="005C1DEA" w:rsidP="005E04BC">
            <w:pPr>
              <w:spacing w:after="0" w:line="240" w:lineRule="auto"/>
              <w:rPr>
                <w:rFonts w:eastAsia="Times New Roman" w:cs="Arial"/>
                <w:b/>
                <w:bCs/>
                <w:lang w:eastAsia="it-IT"/>
              </w:rPr>
            </w:pPr>
            <w:proofErr w:type="spellStart"/>
            <w:r>
              <w:rPr>
                <w:rFonts w:eastAsia="Times New Roman" w:cs="Arial"/>
                <w:b/>
                <w:bCs/>
                <w:lang w:eastAsia="it-IT"/>
              </w:rPr>
              <w:t>Type</w:t>
            </w:r>
            <w:proofErr w:type="spellEnd"/>
            <w:r>
              <w:rPr>
                <w:rFonts w:eastAsia="Times New Roman" w:cs="Arial"/>
                <w:b/>
                <w:bCs/>
                <w:lang w:eastAsia="it-IT"/>
              </w:rPr>
              <w:t xml:space="preserve"> of </w:t>
            </w:r>
            <w:proofErr w:type="spellStart"/>
            <w:r>
              <w:rPr>
                <w:rFonts w:eastAsia="Times New Roman" w:cs="Arial"/>
                <w:b/>
                <w:bCs/>
                <w:lang w:eastAsia="it-IT"/>
              </w:rPr>
              <w:t>request</w:t>
            </w:r>
            <w:proofErr w:type="spellEnd"/>
            <w:r w:rsidRPr="00B05C15">
              <w:rPr>
                <w:rFonts w:eastAsia="Times New Roman" w:cs="Arial"/>
                <w:b/>
                <w:bCs/>
                <w:lang w:eastAsia="it-IT"/>
              </w:rPr>
              <w:t>:</w:t>
            </w:r>
          </w:p>
        </w:tc>
        <w:tc>
          <w:tcPr>
            <w:tcW w:w="405" w:type="dxa"/>
            <w:tcBorders>
              <w:top w:val="nil"/>
              <w:left w:val="nil"/>
              <w:bottom w:val="nil"/>
              <w:right w:val="nil"/>
            </w:tcBorders>
            <w:shd w:val="clear" w:color="auto" w:fill="auto"/>
            <w:noWrap/>
            <w:vAlign w:val="bottom"/>
            <w:hideMark/>
          </w:tcPr>
          <w:p w14:paraId="08ACFDAE" w14:textId="77777777" w:rsidR="005C1DEA" w:rsidRPr="00B05C15" w:rsidRDefault="005C1DEA" w:rsidP="005E04BC">
            <w:pPr>
              <w:spacing w:after="0" w:line="240" w:lineRule="auto"/>
              <w:jc w:val="right"/>
              <w:rPr>
                <w:rFonts w:eastAsia="Times New Roman" w:cs="Arial"/>
                <w:b/>
                <w:bCs/>
                <w:lang w:eastAsia="it-IT"/>
              </w:rPr>
            </w:pPr>
            <w:r w:rsidRPr="00B05C15">
              <w:rPr>
                <w:rFonts w:ascii="Arial" w:eastAsia="Times New Roman" w:hAnsi="Arial" w:cs="Arial"/>
                <w:b/>
                <w:bCs/>
                <w:lang w:eastAsia="it-IT"/>
              </w:rPr>
              <w:t>□</w:t>
            </w:r>
          </w:p>
        </w:tc>
        <w:tc>
          <w:tcPr>
            <w:tcW w:w="2976" w:type="dxa"/>
            <w:gridSpan w:val="2"/>
            <w:tcBorders>
              <w:top w:val="nil"/>
              <w:left w:val="nil"/>
              <w:bottom w:val="nil"/>
              <w:right w:val="nil"/>
            </w:tcBorders>
            <w:shd w:val="clear" w:color="auto" w:fill="auto"/>
            <w:vAlign w:val="bottom"/>
            <w:hideMark/>
          </w:tcPr>
          <w:p w14:paraId="6F8CBDC5" w14:textId="77777777" w:rsidR="005C1DEA" w:rsidRPr="00DE32D8" w:rsidRDefault="005C1DEA" w:rsidP="005E04BC">
            <w:pPr>
              <w:spacing w:after="0" w:line="240" w:lineRule="auto"/>
              <w:rPr>
                <w:rFonts w:eastAsia="Times New Roman" w:cs="Arial"/>
                <w:b/>
                <w:bCs/>
                <w:lang w:val="en-US" w:eastAsia="it-IT"/>
              </w:rPr>
            </w:pPr>
          </w:p>
          <w:p w14:paraId="05592C4D" w14:textId="3DD7CC09" w:rsidR="005C1DEA" w:rsidRPr="005C1DEA" w:rsidRDefault="005C1DEA" w:rsidP="005E04BC">
            <w:pPr>
              <w:spacing w:after="0" w:line="240" w:lineRule="auto"/>
              <w:jc w:val="center"/>
              <w:rPr>
                <w:rFonts w:eastAsia="Times New Roman" w:cs="Arial"/>
                <w:lang w:val="en-US" w:eastAsia="it-IT"/>
              </w:rPr>
            </w:pPr>
            <w:r w:rsidRPr="005C1DEA">
              <w:rPr>
                <w:rFonts w:eastAsia="Times New Roman" w:cs="Arial"/>
                <w:b/>
                <w:bCs/>
                <w:lang w:val="en-US" w:eastAsia="it-IT"/>
              </w:rPr>
              <w:t xml:space="preserve">First issue </w:t>
            </w:r>
            <w:r w:rsidRPr="005C1DEA">
              <w:rPr>
                <w:rFonts w:eastAsia="Times New Roman" w:cs="Arial"/>
                <w:bCs/>
                <w:lang w:val="en-US" w:eastAsia="it-IT"/>
              </w:rPr>
              <w:t xml:space="preserve">of the certificate </w:t>
            </w:r>
          </w:p>
        </w:tc>
        <w:tc>
          <w:tcPr>
            <w:tcW w:w="993" w:type="dxa"/>
            <w:tcBorders>
              <w:top w:val="nil"/>
              <w:left w:val="nil"/>
              <w:bottom w:val="nil"/>
              <w:right w:val="nil"/>
            </w:tcBorders>
            <w:shd w:val="clear" w:color="auto" w:fill="auto"/>
            <w:noWrap/>
            <w:vAlign w:val="bottom"/>
            <w:hideMark/>
          </w:tcPr>
          <w:p w14:paraId="490531A8" w14:textId="77777777" w:rsidR="005C1DEA" w:rsidRPr="00B05C15" w:rsidRDefault="005C1DEA" w:rsidP="005E04BC">
            <w:pPr>
              <w:spacing w:after="0" w:line="240" w:lineRule="auto"/>
              <w:jc w:val="right"/>
              <w:rPr>
                <w:rFonts w:eastAsia="Times New Roman" w:cs="Arial"/>
                <w:b/>
                <w:bCs/>
                <w:lang w:eastAsia="it-IT"/>
              </w:rPr>
            </w:pPr>
            <w:r w:rsidRPr="00B05C15">
              <w:rPr>
                <w:rFonts w:ascii="Arial" w:eastAsia="Times New Roman" w:hAnsi="Arial" w:cs="Arial"/>
                <w:b/>
                <w:bCs/>
                <w:lang w:eastAsia="it-IT"/>
              </w:rPr>
              <w:t>□</w:t>
            </w:r>
          </w:p>
        </w:tc>
        <w:tc>
          <w:tcPr>
            <w:tcW w:w="3147" w:type="dxa"/>
            <w:gridSpan w:val="3"/>
            <w:tcBorders>
              <w:top w:val="nil"/>
              <w:left w:val="nil"/>
              <w:bottom w:val="nil"/>
              <w:right w:val="nil"/>
            </w:tcBorders>
            <w:shd w:val="clear" w:color="auto" w:fill="auto"/>
            <w:vAlign w:val="bottom"/>
            <w:hideMark/>
          </w:tcPr>
          <w:p w14:paraId="674ECFE6" w14:textId="1ABB3C28" w:rsidR="005C1DEA" w:rsidRPr="00B05C15" w:rsidRDefault="005C1DEA" w:rsidP="002D4E85">
            <w:pPr>
              <w:spacing w:after="0" w:line="240" w:lineRule="auto"/>
              <w:ind w:left="356" w:hanging="356"/>
              <w:jc w:val="center"/>
              <w:rPr>
                <w:rFonts w:eastAsia="Times New Roman" w:cs="Arial"/>
                <w:lang w:eastAsia="it-IT"/>
              </w:rPr>
            </w:pPr>
            <w:proofErr w:type="spellStart"/>
            <w:r>
              <w:rPr>
                <w:rFonts w:eastAsia="Times New Roman" w:cs="Arial"/>
                <w:b/>
                <w:bCs/>
                <w:lang w:eastAsia="it-IT"/>
              </w:rPr>
              <w:t>Renewal</w:t>
            </w:r>
            <w:proofErr w:type="spellEnd"/>
            <w:r>
              <w:rPr>
                <w:rFonts w:eastAsia="Times New Roman" w:cs="Arial"/>
                <w:b/>
                <w:bCs/>
                <w:lang w:eastAsia="it-IT"/>
              </w:rPr>
              <w:t xml:space="preserve"> </w:t>
            </w:r>
            <w:r w:rsidRPr="005C1DEA">
              <w:rPr>
                <w:rFonts w:eastAsia="Times New Roman" w:cs="Arial"/>
                <w:bCs/>
                <w:lang w:eastAsia="it-IT"/>
              </w:rPr>
              <w:t xml:space="preserve">of </w:t>
            </w:r>
            <w:proofErr w:type="spellStart"/>
            <w:r w:rsidRPr="005C1DEA">
              <w:rPr>
                <w:rFonts w:eastAsia="Times New Roman" w:cs="Arial"/>
                <w:bCs/>
                <w:lang w:eastAsia="it-IT"/>
              </w:rPr>
              <w:t>certification</w:t>
            </w:r>
            <w:proofErr w:type="spellEnd"/>
          </w:p>
        </w:tc>
        <w:tc>
          <w:tcPr>
            <w:tcW w:w="902" w:type="dxa"/>
            <w:tcBorders>
              <w:top w:val="nil"/>
              <w:left w:val="nil"/>
              <w:bottom w:val="nil"/>
              <w:right w:val="nil"/>
            </w:tcBorders>
          </w:tcPr>
          <w:p w14:paraId="558A8A89" w14:textId="77777777" w:rsidR="005C1DEA" w:rsidRPr="00B05C15" w:rsidRDefault="005C1DEA" w:rsidP="005E04BC">
            <w:pPr>
              <w:spacing w:after="0" w:line="240" w:lineRule="auto"/>
              <w:jc w:val="center"/>
              <w:rPr>
                <w:rFonts w:eastAsia="Times New Roman" w:cs="Arial"/>
                <w:b/>
                <w:bCs/>
                <w:lang w:eastAsia="it-IT"/>
              </w:rPr>
            </w:pPr>
          </w:p>
        </w:tc>
      </w:tr>
    </w:tbl>
    <w:p w14:paraId="563DFC35" w14:textId="77777777" w:rsidR="005E04BC" w:rsidRDefault="005E04BC"/>
    <w:p w14:paraId="23016A34" w14:textId="77777777" w:rsidR="005C1DEA" w:rsidRDefault="005C1DEA" w:rsidP="005C1DEA">
      <w:pPr>
        <w:pStyle w:val="NormaleWeb"/>
        <w:spacing w:before="0" w:beforeAutospacing="0" w:after="0" w:afterAutospacing="0"/>
        <w:jc w:val="both"/>
        <w:rPr>
          <w:color w:val="000000"/>
          <w:sz w:val="27"/>
          <w:szCs w:val="27"/>
        </w:rPr>
      </w:pPr>
      <w:r>
        <w:rPr>
          <w:rStyle w:val="notranslate"/>
          <w:rFonts w:ascii="Calibri" w:hAnsi="Calibri"/>
          <w:color w:val="000000"/>
          <w:sz w:val="20"/>
          <w:szCs w:val="20"/>
        </w:rPr>
        <w:t>With the present,</w:t>
      </w:r>
      <w:r>
        <w:rPr>
          <w:color w:val="000000"/>
          <w:sz w:val="27"/>
          <w:szCs w:val="27"/>
        </w:rPr>
        <w:t> </w:t>
      </w:r>
      <w:r>
        <w:rPr>
          <w:rStyle w:val="notranslate"/>
          <w:rFonts w:ascii="Calibri" w:hAnsi="Calibri"/>
          <w:color w:val="000000"/>
          <w:sz w:val="20"/>
          <w:szCs w:val="20"/>
        </w:rPr>
        <w:t>provided that Bioagricert,</w:t>
      </w:r>
      <w:r>
        <w:rPr>
          <w:rStyle w:val="notranslate"/>
          <w:color w:val="000000"/>
          <w:sz w:val="27"/>
          <w:szCs w:val="27"/>
        </w:rPr>
        <w:t> </w:t>
      </w:r>
      <w:r>
        <w:rPr>
          <w:rStyle w:val="notranslate"/>
          <w:rFonts w:ascii="Calibri" w:hAnsi="Calibri"/>
          <w:i/>
          <w:iCs/>
          <w:color w:val="000000"/>
          <w:sz w:val="20"/>
          <w:szCs w:val="20"/>
        </w:rPr>
        <w:t>Certification Body (National Organization for</w:t>
      </w:r>
      <w:r>
        <w:rPr>
          <w:rStyle w:val="notranslate"/>
          <w:color w:val="000000"/>
          <w:sz w:val="27"/>
          <w:szCs w:val="27"/>
        </w:rPr>
        <w:t> </w:t>
      </w:r>
      <w:r>
        <w:rPr>
          <w:rStyle w:val="notranslate"/>
          <w:rFonts w:ascii="Calibri" w:hAnsi="Calibri"/>
          <w:i/>
          <w:iCs/>
          <w:color w:val="000000"/>
          <w:sz w:val="20"/>
          <w:szCs w:val="20"/>
        </w:rPr>
        <w:t xml:space="preserve">the Control, recognized by the Ministry of Agricultural Resources and Forestry Decree No. 91 822 of 07/29/2002), with headquarters in Via Dei </w:t>
      </w:r>
      <w:proofErr w:type="spellStart"/>
      <w:r>
        <w:rPr>
          <w:rStyle w:val="notranslate"/>
          <w:rFonts w:ascii="Calibri" w:hAnsi="Calibri"/>
          <w:i/>
          <w:iCs/>
          <w:color w:val="000000"/>
          <w:sz w:val="20"/>
          <w:szCs w:val="20"/>
        </w:rPr>
        <w:t>Macabraccia</w:t>
      </w:r>
      <w:proofErr w:type="spellEnd"/>
      <w:r>
        <w:rPr>
          <w:rStyle w:val="notranslate"/>
          <w:rFonts w:ascii="Calibri" w:hAnsi="Calibri"/>
          <w:i/>
          <w:iCs/>
          <w:color w:val="000000"/>
          <w:sz w:val="20"/>
          <w:szCs w:val="20"/>
        </w:rPr>
        <w:t xml:space="preserve"> 8 / 3-4-5 40033 </w:t>
      </w:r>
      <w:proofErr w:type="spellStart"/>
      <w:r>
        <w:rPr>
          <w:rStyle w:val="notranslate"/>
          <w:rFonts w:ascii="Calibri" w:hAnsi="Calibri"/>
          <w:i/>
          <w:iCs/>
          <w:color w:val="000000"/>
          <w:sz w:val="20"/>
          <w:szCs w:val="20"/>
        </w:rPr>
        <w:t>Casalecchio</w:t>
      </w:r>
      <w:proofErr w:type="spellEnd"/>
      <w:r>
        <w:rPr>
          <w:rStyle w:val="notranslate"/>
          <w:rFonts w:ascii="Calibri" w:hAnsi="Calibri"/>
          <w:i/>
          <w:iCs/>
          <w:color w:val="000000"/>
          <w:sz w:val="20"/>
          <w:szCs w:val="20"/>
        </w:rPr>
        <w:t xml:space="preserve"> di Reno (BO)</w:t>
      </w:r>
      <w:r w:rsidR="00DE32D8">
        <w:rPr>
          <w:rStyle w:val="notranslate"/>
          <w:rFonts w:ascii="Calibri" w:hAnsi="Calibri"/>
          <w:i/>
          <w:iCs/>
          <w:color w:val="000000"/>
          <w:sz w:val="20"/>
          <w:szCs w:val="20"/>
        </w:rPr>
        <w:t xml:space="preserve"> subscribed</w:t>
      </w:r>
      <w:r>
        <w:rPr>
          <w:color w:val="000000"/>
          <w:sz w:val="27"/>
          <w:szCs w:val="27"/>
        </w:rPr>
        <w:t> </w:t>
      </w:r>
      <w:r>
        <w:rPr>
          <w:rStyle w:val="notranslate"/>
          <w:rFonts w:ascii="Calibri" w:hAnsi="Calibri"/>
          <w:i/>
          <w:iCs/>
          <w:color w:val="000000"/>
          <w:sz w:val="20"/>
          <w:szCs w:val="20"/>
        </w:rPr>
        <w:t>in the Companies Register of Bologna CF and VAT number 01951701208, Share Capital Euro 10.400,00 iv, represented by Dr. Di Biase Federico,</w:t>
      </w:r>
      <w:r>
        <w:rPr>
          <w:rStyle w:val="notranslate"/>
          <w:color w:val="000000"/>
          <w:sz w:val="27"/>
          <w:szCs w:val="27"/>
        </w:rPr>
        <w:t> </w:t>
      </w:r>
      <w:r>
        <w:rPr>
          <w:rStyle w:val="notranslate"/>
          <w:rFonts w:ascii="Calibri" w:hAnsi="Calibri"/>
          <w:color w:val="000000"/>
          <w:sz w:val="20"/>
          <w:szCs w:val="20"/>
        </w:rPr>
        <w:t>signed by contract with ICB to perform checks to companies that want to obtain certification ICB (Bio</w:t>
      </w:r>
      <w:r>
        <w:rPr>
          <w:rStyle w:val="notranslate"/>
          <w:color w:val="000000"/>
          <w:sz w:val="27"/>
          <w:szCs w:val="27"/>
        </w:rPr>
        <w:t> </w:t>
      </w:r>
      <w:proofErr w:type="spellStart"/>
      <w:r>
        <w:rPr>
          <w:rStyle w:val="notranslate"/>
          <w:color w:val="000000"/>
          <w:sz w:val="27"/>
          <w:szCs w:val="27"/>
        </w:rPr>
        <w:t>s</w:t>
      </w:r>
      <w:r>
        <w:rPr>
          <w:rStyle w:val="notranslate"/>
          <w:rFonts w:ascii="Calibri" w:hAnsi="Calibri"/>
          <w:color w:val="000000"/>
          <w:sz w:val="20"/>
          <w:szCs w:val="20"/>
        </w:rPr>
        <w:t>uisse</w:t>
      </w:r>
      <w:proofErr w:type="spellEnd"/>
      <w:r>
        <w:rPr>
          <w:rStyle w:val="notranslate"/>
          <w:rFonts w:ascii="Calibri" w:hAnsi="Calibri"/>
          <w:color w:val="000000"/>
          <w:sz w:val="20"/>
          <w:szCs w:val="20"/>
        </w:rPr>
        <w:t>) agrees:</w:t>
      </w:r>
    </w:p>
    <w:p w14:paraId="0854046B" w14:textId="77777777" w:rsidR="005C1DEA" w:rsidRDefault="005C1DEA" w:rsidP="005C1DEA">
      <w:pPr>
        <w:pStyle w:val="NormaleWeb"/>
        <w:spacing w:before="0" w:beforeAutospacing="0" w:after="0" w:afterAutospacing="0"/>
        <w:jc w:val="both"/>
        <w:rPr>
          <w:color w:val="000000"/>
          <w:sz w:val="27"/>
          <w:szCs w:val="27"/>
        </w:rPr>
      </w:pPr>
      <w:r>
        <w:rPr>
          <w:rStyle w:val="notranslate"/>
          <w:rFonts w:ascii="Calibri" w:hAnsi="Calibri"/>
          <w:color w:val="000000"/>
          <w:sz w:val="20"/>
          <w:szCs w:val="20"/>
        </w:rPr>
        <w:t xml:space="preserve">1) to control the biological production of "the operator" on behalf of ICB in compliance with </w:t>
      </w:r>
      <w:proofErr w:type="spellStart"/>
      <w:r>
        <w:rPr>
          <w:rStyle w:val="notranslate"/>
          <w:rFonts w:ascii="Calibri" w:hAnsi="Calibri"/>
          <w:color w:val="000000"/>
          <w:sz w:val="20"/>
          <w:szCs w:val="20"/>
        </w:rPr>
        <w:t>Biosuisse</w:t>
      </w:r>
      <w:proofErr w:type="spellEnd"/>
      <w:r>
        <w:rPr>
          <w:rStyle w:val="notranslate"/>
          <w:rFonts w:ascii="Calibri" w:hAnsi="Calibri"/>
          <w:color w:val="000000"/>
          <w:sz w:val="20"/>
          <w:szCs w:val="20"/>
        </w:rPr>
        <w:t xml:space="preserve"> directives;</w:t>
      </w:r>
    </w:p>
    <w:p w14:paraId="1A3A20D7" w14:textId="77777777" w:rsidR="005C1DEA" w:rsidRDefault="005C1DEA" w:rsidP="005C1DEA">
      <w:pPr>
        <w:pStyle w:val="NormaleWeb"/>
        <w:spacing w:before="0" w:beforeAutospacing="0" w:after="0" w:afterAutospacing="0"/>
        <w:jc w:val="both"/>
        <w:rPr>
          <w:color w:val="000000"/>
          <w:sz w:val="27"/>
          <w:szCs w:val="27"/>
        </w:rPr>
      </w:pPr>
      <w:r>
        <w:rPr>
          <w:rStyle w:val="notranslate"/>
          <w:rFonts w:ascii="Calibri" w:hAnsi="Calibri"/>
          <w:color w:val="000000"/>
          <w:sz w:val="20"/>
          <w:szCs w:val="20"/>
        </w:rPr>
        <w:t xml:space="preserve">2) to give </w:t>
      </w:r>
      <w:proofErr w:type="spellStart"/>
      <w:r>
        <w:rPr>
          <w:rStyle w:val="notranslate"/>
          <w:rFonts w:ascii="Calibri" w:hAnsi="Calibri"/>
          <w:color w:val="000000"/>
          <w:sz w:val="20"/>
          <w:szCs w:val="20"/>
        </w:rPr>
        <w:t>Biosuisse</w:t>
      </w:r>
      <w:proofErr w:type="spellEnd"/>
      <w:r>
        <w:rPr>
          <w:rStyle w:val="notranslate"/>
          <w:rFonts w:ascii="Calibri" w:hAnsi="Calibri"/>
          <w:color w:val="000000"/>
          <w:sz w:val="20"/>
          <w:szCs w:val="20"/>
        </w:rPr>
        <w:t xml:space="preserve"> communications of any sanctions imposed to the company.</w:t>
      </w:r>
    </w:p>
    <w:p w14:paraId="430A92C6" w14:textId="77777777" w:rsidR="008519D9" w:rsidRPr="005C1DEA" w:rsidRDefault="008519D9" w:rsidP="00B05C15">
      <w:pPr>
        <w:spacing w:after="0" w:line="240" w:lineRule="auto"/>
        <w:jc w:val="both"/>
        <w:rPr>
          <w:sz w:val="20"/>
          <w:szCs w:val="20"/>
          <w:lang w:val="en-US"/>
        </w:rPr>
      </w:pPr>
    </w:p>
    <w:p w14:paraId="07AD9864" w14:textId="77777777" w:rsidR="00A552EB" w:rsidRPr="005C1DEA" w:rsidRDefault="00A552EB" w:rsidP="00B05C15">
      <w:pPr>
        <w:spacing w:after="0" w:line="240" w:lineRule="auto"/>
        <w:jc w:val="both"/>
        <w:rPr>
          <w:sz w:val="20"/>
          <w:szCs w:val="20"/>
          <w:lang w:val="en-US"/>
        </w:rPr>
      </w:pPr>
    </w:p>
    <w:p w14:paraId="29BBDB5E" w14:textId="77777777" w:rsidR="00A552EB" w:rsidRPr="005C1DEA" w:rsidRDefault="005C1DEA" w:rsidP="005F4E94">
      <w:pPr>
        <w:spacing w:after="0" w:line="240" w:lineRule="auto"/>
        <w:rPr>
          <w:sz w:val="20"/>
          <w:szCs w:val="20"/>
          <w:lang w:val="en-US"/>
        </w:rPr>
      </w:pPr>
      <w:r w:rsidRPr="005C1DEA">
        <w:rPr>
          <w:color w:val="000000"/>
          <w:sz w:val="20"/>
          <w:szCs w:val="20"/>
          <w:lang w:val="en-US"/>
        </w:rPr>
        <w:t>In accordance with the recom</w:t>
      </w:r>
      <w:r w:rsidR="005F4E94">
        <w:rPr>
          <w:color w:val="000000"/>
          <w:sz w:val="20"/>
          <w:szCs w:val="20"/>
          <w:lang w:val="en-US"/>
        </w:rPr>
        <w:t xml:space="preserve">mendations in the introduction, </w:t>
      </w:r>
      <w:r w:rsidRPr="005C1DEA">
        <w:rPr>
          <w:color w:val="000000"/>
          <w:sz w:val="20"/>
          <w:szCs w:val="20"/>
          <w:lang w:val="en-US"/>
        </w:rPr>
        <w:t>the undersigned</w:t>
      </w:r>
      <w:r w:rsidR="005F4E94">
        <w:rPr>
          <w:sz w:val="20"/>
          <w:szCs w:val="20"/>
          <w:lang w:val="en-US"/>
        </w:rPr>
        <w:t>_____________________________</w:t>
      </w:r>
      <w:r w:rsidR="005E04BC" w:rsidRPr="005C1DEA">
        <w:rPr>
          <w:sz w:val="20"/>
          <w:szCs w:val="20"/>
          <w:lang w:val="en-US"/>
        </w:rPr>
        <w:t xml:space="preserve"> </w:t>
      </w:r>
      <w:r w:rsidR="00190856" w:rsidRPr="005C1DEA">
        <w:rPr>
          <w:sz w:val="20"/>
          <w:szCs w:val="20"/>
          <w:lang w:val="en-US"/>
        </w:rPr>
        <w:t>___</w:t>
      </w:r>
      <w:r w:rsidR="00A552EB" w:rsidRPr="005C1DEA">
        <w:rPr>
          <w:sz w:val="20"/>
          <w:szCs w:val="20"/>
          <w:lang w:val="en-US"/>
        </w:rPr>
        <w:t>___________________________________________</w:t>
      </w:r>
      <w:r w:rsidR="005F4E94">
        <w:rPr>
          <w:sz w:val="20"/>
          <w:szCs w:val="20"/>
          <w:lang w:val="en-US"/>
        </w:rPr>
        <w:t>________________________________</w:t>
      </w:r>
    </w:p>
    <w:p w14:paraId="26DB70FA" w14:textId="77777777" w:rsidR="008519D9" w:rsidRPr="005F4E94" w:rsidRDefault="00DE32D8" w:rsidP="005F4E94">
      <w:pPr>
        <w:spacing w:after="0" w:line="240" w:lineRule="auto"/>
        <w:rPr>
          <w:sz w:val="20"/>
          <w:szCs w:val="20"/>
          <w:lang w:val="en-US"/>
        </w:rPr>
      </w:pPr>
      <w:r w:rsidRPr="005F4E94">
        <w:rPr>
          <w:color w:val="000000"/>
          <w:sz w:val="20"/>
          <w:szCs w:val="20"/>
          <w:lang w:val="en-US"/>
        </w:rPr>
        <w:t>O</w:t>
      </w:r>
      <w:r w:rsidR="005F4E94" w:rsidRPr="005F4E94">
        <w:rPr>
          <w:color w:val="000000"/>
          <w:sz w:val="20"/>
          <w:szCs w:val="20"/>
          <w:lang w:val="en-US"/>
        </w:rPr>
        <w:t>wner</w:t>
      </w:r>
      <w:r>
        <w:rPr>
          <w:color w:val="000000"/>
          <w:sz w:val="27"/>
          <w:szCs w:val="27"/>
          <w:shd w:val="clear" w:color="auto" w:fill="E6ECF9"/>
          <w:lang w:val="en-US"/>
        </w:rPr>
        <w:t xml:space="preserve"> </w:t>
      </w:r>
      <w:r w:rsidR="005F4E94" w:rsidRPr="005F4E94">
        <w:rPr>
          <w:color w:val="000000"/>
          <w:sz w:val="20"/>
          <w:szCs w:val="20"/>
          <w:lang w:val="en-US"/>
        </w:rPr>
        <w:t>/ representative</w:t>
      </w:r>
      <w:r w:rsidR="005F4E94" w:rsidRPr="005F4E94">
        <w:rPr>
          <w:color w:val="000000"/>
          <w:sz w:val="27"/>
          <w:szCs w:val="27"/>
          <w:shd w:val="clear" w:color="auto" w:fill="E6ECF9"/>
          <w:lang w:val="en-US"/>
        </w:rPr>
        <w:t> </w:t>
      </w:r>
      <w:r w:rsidR="005F4E94" w:rsidRPr="005F4E94">
        <w:rPr>
          <w:color w:val="000000"/>
          <w:sz w:val="20"/>
          <w:szCs w:val="20"/>
          <w:lang w:val="en-US"/>
        </w:rPr>
        <w:t>of</w:t>
      </w:r>
      <w:r>
        <w:rPr>
          <w:color w:val="000000"/>
          <w:sz w:val="20"/>
          <w:szCs w:val="20"/>
          <w:lang w:val="en-US"/>
        </w:rPr>
        <w:t xml:space="preserve"> the </w:t>
      </w:r>
      <w:r w:rsidR="005F4E94" w:rsidRPr="005F4E94">
        <w:rPr>
          <w:color w:val="000000"/>
          <w:sz w:val="20"/>
          <w:szCs w:val="20"/>
          <w:lang w:val="en-US"/>
        </w:rPr>
        <w:t>company</w:t>
      </w:r>
      <w:r w:rsidR="008519D9" w:rsidRPr="005F4E94">
        <w:rPr>
          <w:sz w:val="20"/>
          <w:szCs w:val="20"/>
          <w:lang w:val="en-US"/>
        </w:rPr>
        <w:t>________________________</w:t>
      </w:r>
      <w:r w:rsidR="00A552EB" w:rsidRPr="005F4E94">
        <w:rPr>
          <w:sz w:val="20"/>
          <w:szCs w:val="20"/>
          <w:lang w:val="en-US"/>
        </w:rPr>
        <w:t>__________</w:t>
      </w:r>
      <w:r w:rsidR="008519D9" w:rsidRPr="005F4E94">
        <w:rPr>
          <w:sz w:val="20"/>
          <w:szCs w:val="20"/>
          <w:lang w:val="en-US"/>
        </w:rPr>
        <w:t>___________</w:t>
      </w:r>
      <w:r w:rsidR="00B05C15" w:rsidRPr="005F4E94">
        <w:rPr>
          <w:sz w:val="20"/>
          <w:szCs w:val="20"/>
          <w:lang w:val="en-US"/>
        </w:rPr>
        <w:t>_</w:t>
      </w:r>
      <w:r w:rsidR="00A552EB" w:rsidRPr="005F4E94">
        <w:rPr>
          <w:sz w:val="20"/>
          <w:szCs w:val="20"/>
          <w:lang w:val="en-US"/>
        </w:rPr>
        <w:t>___________________</w:t>
      </w:r>
    </w:p>
    <w:p w14:paraId="4B89F9C4" w14:textId="77777777" w:rsidR="00B05C15" w:rsidRPr="005F4E94" w:rsidRDefault="00B05C15" w:rsidP="005F4E94">
      <w:pPr>
        <w:spacing w:after="0" w:line="240" w:lineRule="auto"/>
        <w:rPr>
          <w:sz w:val="20"/>
          <w:szCs w:val="20"/>
          <w:lang w:val="en-US"/>
        </w:rPr>
      </w:pPr>
    </w:p>
    <w:p w14:paraId="073FB0F8" w14:textId="77777777" w:rsidR="005F4E94" w:rsidRPr="005F4E94" w:rsidRDefault="00DE32D8" w:rsidP="005F4E94">
      <w:pPr>
        <w:spacing w:after="0" w:line="240" w:lineRule="auto"/>
        <w:jc w:val="both"/>
        <w:rPr>
          <w:sz w:val="20"/>
          <w:szCs w:val="20"/>
        </w:rPr>
      </w:pPr>
      <w:proofErr w:type="spellStart"/>
      <w:r>
        <w:rPr>
          <w:sz w:val="20"/>
          <w:szCs w:val="20"/>
        </w:rPr>
        <w:t>Declare</w:t>
      </w:r>
      <w:proofErr w:type="spellEnd"/>
      <w:r w:rsidR="005F4E94">
        <w:rPr>
          <w:sz w:val="20"/>
          <w:szCs w:val="20"/>
        </w:rPr>
        <w:t xml:space="preserve"> of</w:t>
      </w:r>
      <w:r w:rsidR="005F4E94" w:rsidRPr="005F4E94">
        <w:rPr>
          <w:sz w:val="20"/>
          <w:szCs w:val="20"/>
        </w:rPr>
        <w:t>:</w:t>
      </w:r>
    </w:p>
    <w:p w14:paraId="3174C8A0" w14:textId="77777777" w:rsidR="005F4E94" w:rsidRPr="005F4E94" w:rsidRDefault="005F4E94" w:rsidP="005F4E94">
      <w:pPr>
        <w:numPr>
          <w:ilvl w:val="0"/>
          <w:numId w:val="4"/>
        </w:numPr>
        <w:spacing w:after="0" w:line="240" w:lineRule="auto"/>
        <w:jc w:val="both"/>
        <w:rPr>
          <w:sz w:val="20"/>
          <w:szCs w:val="20"/>
          <w:lang w:val="en-US"/>
        </w:rPr>
      </w:pPr>
      <w:r>
        <w:rPr>
          <w:sz w:val="20"/>
          <w:szCs w:val="20"/>
          <w:lang w:val="en-US"/>
        </w:rPr>
        <w:t>Having taken note,</w:t>
      </w:r>
      <w:r w:rsidRPr="005F4E94">
        <w:rPr>
          <w:sz w:val="20"/>
          <w:szCs w:val="20"/>
          <w:lang w:val="en-US"/>
        </w:rPr>
        <w:t xml:space="preserve"> understand and</w:t>
      </w:r>
      <w:r>
        <w:rPr>
          <w:sz w:val="20"/>
          <w:szCs w:val="20"/>
          <w:lang w:val="en-US"/>
        </w:rPr>
        <w:t xml:space="preserve"> accept the provisions of the C</w:t>
      </w:r>
      <w:r w:rsidRPr="005F4E94">
        <w:rPr>
          <w:sz w:val="20"/>
          <w:szCs w:val="20"/>
          <w:lang w:val="en-US"/>
        </w:rPr>
        <w:t>ERTIFICATION Procedure Bioa</w:t>
      </w:r>
      <w:r>
        <w:rPr>
          <w:sz w:val="20"/>
          <w:szCs w:val="20"/>
          <w:lang w:val="en-US"/>
        </w:rPr>
        <w:t>gricert for organic</w:t>
      </w:r>
      <w:r w:rsidRPr="005F4E94">
        <w:rPr>
          <w:sz w:val="20"/>
          <w:szCs w:val="20"/>
          <w:lang w:val="en-US"/>
        </w:rPr>
        <w:t xml:space="preserve"> products such as found at </w:t>
      </w:r>
      <w:proofErr w:type="gramStart"/>
      <w:r w:rsidRPr="005F4E94">
        <w:rPr>
          <w:sz w:val="20"/>
          <w:szCs w:val="20"/>
          <w:lang w:val="en-US"/>
        </w:rPr>
        <w:t>www.bioagricert.org ;</w:t>
      </w:r>
      <w:proofErr w:type="gramEnd"/>
    </w:p>
    <w:p w14:paraId="6841743F" w14:textId="77777777" w:rsidR="001A242F" w:rsidRPr="005F4E94" w:rsidRDefault="005F4E94" w:rsidP="005F4E94">
      <w:pPr>
        <w:numPr>
          <w:ilvl w:val="0"/>
          <w:numId w:val="4"/>
        </w:numPr>
        <w:spacing w:after="0" w:line="240" w:lineRule="auto"/>
        <w:jc w:val="both"/>
        <w:rPr>
          <w:sz w:val="20"/>
          <w:szCs w:val="20"/>
          <w:lang w:val="en-US"/>
        </w:rPr>
      </w:pPr>
      <w:r w:rsidRPr="005F4E94">
        <w:rPr>
          <w:sz w:val="20"/>
          <w:szCs w:val="20"/>
          <w:lang w:val="en-US"/>
        </w:rPr>
        <w:t xml:space="preserve">Having taken </w:t>
      </w:r>
      <w:r>
        <w:rPr>
          <w:sz w:val="20"/>
          <w:szCs w:val="20"/>
          <w:lang w:val="en-US"/>
        </w:rPr>
        <w:t>note,</w:t>
      </w:r>
      <w:r w:rsidRPr="005F4E94">
        <w:rPr>
          <w:sz w:val="20"/>
          <w:szCs w:val="20"/>
          <w:lang w:val="en-US"/>
        </w:rPr>
        <w:t xml:space="preserve"> understand and accept the provisions by Informative companies for requesting </w:t>
      </w:r>
      <w:proofErr w:type="spellStart"/>
      <w:r w:rsidRPr="005F4E94">
        <w:rPr>
          <w:sz w:val="20"/>
          <w:szCs w:val="20"/>
          <w:lang w:val="en-US"/>
        </w:rPr>
        <w:t>BioSuisse</w:t>
      </w:r>
      <w:proofErr w:type="spellEnd"/>
      <w:r w:rsidRPr="005F4E94">
        <w:rPr>
          <w:sz w:val="20"/>
          <w:szCs w:val="20"/>
          <w:lang w:val="en-US"/>
        </w:rPr>
        <w:t xml:space="preserve"> certification.</w:t>
      </w:r>
    </w:p>
    <w:p w14:paraId="321571B9" w14:textId="77777777" w:rsidR="005F4E94" w:rsidRDefault="005F4E94" w:rsidP="005F4E94">
      <w:pPr>
        <w:spacing w:after="0" w:line="240" w:lineRule="auto"/>
        <w:jc w:val="both"/>
        <w:rPr>
          <w:sz w:val="20"/>
          <w:szCs w:val="20"/>
          <w:lang w:val="en-US"/>
        </w:rPr>
      </w:pPr>
    </w:p>
    <w:p w14:paraId="7BB8A211" w14:textId="77777777" w:rsidR="005F4E94" w:rsidRPr="005F4E94" w:rsidRDefault="005F4E94" w:rsidP="005F4E94">
      <w:pPr>
        <w:spacing w:after="0" w:line="240" w:lineRule="auto"/>
        <w:jc w:val="both"/>
        <w:rPr>
          <w:sz w:val="20"/>
          <w:szCs w:val="20"/>
          <w:lang w:val="en-US"/>
        </w:rPr>
      </w:pPr>
      <w:r w:rsidRPr="005F4E94">
        <w:rPr>
          <w:sz w:val="20"/>
          <w:szCs w:val="20"/>
          <w:lang w:val="en-US"/>
        </w:rPr>
        <w:t xml:space="preserve">and also </w:t>
      </w:r>
      <w:r>
        <w:rPr>
          <w:sz w:val="20"/>
          <w:szCs w:val="20"/>
          <w:lang w:val="en-US"/>
        </w:rPr>
        <w:t>declares</w:t>
      </w:r>
      <w:r w:rsidRPr="005F4E94">
        <w:rPr>
          <w:sz w:val="20"/>
          <w:szCs w:val="20"/>
          <w:lang w:val="en-US"/>
        </w:rPr>
        <w:t>:</w:t>
      </w:r>
    </w:p>
    <w:p w14:paraId="752E5A89" w14:textId="77777777" w:rsidR="005F4E94" w:rsidRDefault="005F4E94" w:rsidP="006959A3">
      <w:pPr>
        <w:numPr>
          <w:ilvl w:val="0"/>
          <w:numId w:val="5"/>
        </w:numPr>
        <w:spacing w:after="0" w:line="240" w:lineRule="auto"/>
        <w:jc w:val="both"/>
        <w:rPr>
          <w:sz w:val="20"/>
          <w:szCs w:val="20"/>
          <w:lang w:val="en-US"/>
        </w:rPr>
      </w:pPr>
      <w:r w:rsidRPr="005F4E94">
        <w:rPr>
          <w:sz w:val="20"/>
          <w:szCs w:val="20"/>
          <w:lang w:val="en-US"/>
        </w:rPr>
        <w:t xml:space="preserve">Always comply with the Bio Suisse guidelines for the entire duration of the </w:t>
      </w:r>
      <w:proofErr w:type="spellStart"/>
      <w:r w:rsidRPr="005F4E94">
        <w:rPr>
          <w:sz w:val="20"/>
          <w:szCs w:val="20"/>
          <w:lang w:val="en-US"/>
        </w:rPr>
        <w:t>Biosuisse</w:t>
      </w:r>
      <w:proofErr w:type="spellEnd"/>
      <w:r w:rsidRPr="005F4E94">
        <w:rPr>
          <w:sz w:val="20"/>
          <w:szCs w:val="20"/>
          <w:lang w:val="en-US"/>
        </w:rPr>
        <w:t xml:space="preserve"> certification;</w:t>
      </w:r>
    </w:p>
    <w:p w14:paraId="0E543D6C" w14:textId="77777777" w:rsidR="005F4E94" w:rsidRDefault="005F4E94" w:rsidP="005F4E94">
      <w:pPr>
        <w:numPr>
          <w:ilvl w:val="0"/>
          <w:numId w:val="5"/>
        </w:numPr>
        <w:spacing w:after="0" w:line="240" w:lineRule="auto"/>
        <w:jc w:val="both"/>
        <w:rPr>
          <w:sz w:val="20"/>
          <w:szCs w:val="20"/>
          <w:lang w:val="en-US"/>
        </w:rPr>
      </w:pPr>
      <w:r w:rsidRPr="006959A3">
        <w:rPr>
          <w:sz w:val="20"/>
          <w:szCs w:val="20"/>
          <w:lang w:val="en-US"/>
        </w:rPr>
        <w:t>immediately inform the certification body and ICB if it can no longer guarantee full compliance with the Bio Suisse directives;</w:t>
      </w:r>
    </w:p>
    <w:p w14:paraId="50C51141" w14:textId="77777777" w:rsidR="005F4E94" w:rsidRDefault="005F4E94" w:rsidP="005F4E94">
      <w:pPr>
        <w:numPr>
          <w:ilvl w:val="0"/>
          <w:numId w:val="5"/>
        </w:numPr>
        <w:spacing w:after="0" w:line="240" w:lineRule="auto"/>
        <w:jc w:val="both"/>
        <w:rPr>
          <w:sz w:val="20"/>
          <w:szCs w:val="20"/>
          <w:lang w:val="en-US"/>
        </w:rPr>
      </w:pPr>
      <w:r w:rsidRPr="006959A3">
        <w:rPr>
          <w:sz w:val="20"/>
          <w:szCs w:val="20"/>
          <w:lang w:val="en-US"/>
        </w:rPr>
        <w:t>Properly using ICB's Bio Suisse Certificate;</w:t>
      </w:r>
    </w:p>
    <w:p w14:paraId="3333CD38" w14:textId="77777777" w:rsidR="005F4E94" w:rsidRDefault="005F4E94" w:rsidP="005F4E94">
      <w:pPr>
        <w:numPr>
          <w:ilvl w:val="0"/>
          <w:numId w:val="5"/>
        </w:numPr>
        <w:spacing w:after="0" w:line="240" w:lineRule="auto"/>
        <w:jc w:val="both"/>
        <w:rPr>
          <w:sz w:val="20"/>
          <w:szCs w:val="20"/>
          <w:lang w:val="en-US"/>
        </w:rPr>
      </w:pPr>
      <w:r w:rsidRPr="006959A3">
        <w:rPr>
          <w:sz w:val="20"/>
          <w:szCs w:val="20"/>
          <w:lang w:val="en-US"/>
        </w:rPr>
        <w:t>To mark the Bio Suisse certified products correctly and unambiguously;</w:t>
      </w:r>
    </w:p>
    <w:p w14:paraId="6554B8AE" w14:textId="77777777" w:rsidR="005F4E94" w:rsidRDefault="005F4E94" w:rsidP="005F4E94">
      <w:pPr>
        <w:numPr>
          <w:ilvl w:val="0"/>
          <w:numId w:val="5"/>
        </w:numPr>
        <w:spacing w:after="0" w:line="240" w:lineRule="auto"/>
        <w:jc w:val="both"/>
        <w:rPr>
          <w:sz w:val="20"/>
          <w:szCs w:val="20"/>
          <w:lang w:val="en-US"/>
        </w:rPr>
      </w:pPr>
      <w:r w:rsidRPr="006959A3">
        <w:rPr>
          <w:sz w:val="20"/>
          <w:szCs w:val="20"/>
          <w:lang w:val="en-US"/>
        </w:rPr>
        <w:t xml:space="preserve">Not to continue to </w:t>
      </w:r>
      <w:r w:rsidR="006959A3">
        <w:rPr>
          <w:sz w:val="20"/>
          <w:szCs w:val="20"/>
          <w:lang w:val="en-US"/>
        </w:rPr>
        <w:t>trade</w:t>
      </w:r>
      <w:r w:rsidRPr="006959A3">
        <w:rPr>
          <w:sz w:val="20"/>
          <w:szCs w:val="20"/>
          <w:lang w:val="en-US"/>
        </w:rPr>
        <w:t xml:space="preserve"> products with such certification in the event of suspension, revocation or termination of the certification;</w:t>
      </w:r>
    </w:p>
    <w:p w14:paraId="7E3DD528" w14:textId="77777777" w:rsidR="005F4E94" w:rsidRDefault="005F4E94" w:rsidP="005F4E94">
      <w:pPr>
        <w:numPr>
          <w:ilvl w:val="0"/>
          <w:numId w:val="5"/>
        </w:numPr>
        <w:spacing w:after="0" w:line="240" w:lineRule="auto"/>
        <w:jc w:val="both"/>
        <w:rPr>
          <w:sz w:val="20"/>
          <w:szCs w:val="20"/>
          <w:lang w:val="en-US"/>
        </w:rPr>
      </w:pPr>
      <w:r w:rsidRPr="006959A3">
        <w:rPr>
          <w:sz w:val="20"/>
          <w:szCs w:val="20"/>
          <w:lang w:val="en-US"/>
        </w:rPr>
        <w:t>To terminate advertising with reference to certification and to take immediate action in these cases, the measures imposed by ICB and all other necessary measures;</w:t>
      </w:r>
    </w:p>
    <w:p w14:paraId="25275997" w14:textId="77777777" w:rsidR="005F4E94" w:rsidRDefault="005F4E94" w:rsidP="005F4E94">
      <w:pPr>
        <w:numPr>
          <w:ilvl w:val="0"/>
          <w:numId w:val="5"/>
        </w:numPr>
        <w:spacing w:after="0" w:line="240" w:lineRule="auto"/>
        <w:jc w:val="both"/>
        <w:rPr>
          <w:sz w:val="20"/>
          <w:szCs w:val="20"/>
          <w:lang w:val="en-US"/>
        </w:rPr>
      </w:pPr>
      <w:r w:rsidRPr="006959A3">
        <w:rPr>
          <w:sz w:val="20"/>
          <w:szCs w:val="20"/>
          <w:lang w:val="en-US"/>
        </w:rPr>
        <w:t>To explicitly authorize the certification body to transmit to ICB the checklist signed by the controller and a representative of the certification body together with all the attachments necessary for the first</w:t>
      </w:r>
      <w:r w:rsidR="006959A3">
        <w:rPr>
          <w:sz w:val="20"/>
          <w:szCs w:val="20"/>
          <w:lang w:val="en-US"/>
        </w:rPr>
        <w:t xml:space="preserve"> apply</w:t>
      </w:r>
      <w:r w:rsidRPr="006959A3">
        <w:rPr>
          <w:sz w:val="20"/>
          <w:szCs w:val="20"/>
          <w:lang w:val="en-US"/>
        </w:rPr>
        <w:t xml:space="preserve"> and subsequent </w:t>
      </w:r>
      <w:r w:rsidR="006959A3">
        <w:rPr>
          <w:sz w:val="20"/>
          <w:szCs w:val="20"/>
          <w:lang w:val="en-US"/>
        </w:rPr>
        <w:t>apply</w:t>
      </w:r>
      <w:r w:rsidRPr="006959A3">
        <w:rPr>
          <w:sz w:val="20"/>
          <w:szCs w:val="20"/>
          <w:lang w:val="en-US"/>
        </w:rPr>
        <w:t>;</w:t>
      </w:r>
    </w:p>
    <w:p w14:paraId="71A4CBA5" w14:textId="134DE982" w:rsidR="00B05C15" w:rsidRDefault="005F4E94" w:rsidP="005F4E94">
      <w:pPr>
        <w:numPr>
          <w:ilvl w:val="0"/>
          <w:numId w:val="5"/>
        </w:numPr>
        <w:spacing w:after="0" w:line="240" w:lineRule="auto"/>
        <w:jc w:val="both"/>
        <w:rPr>
          <w:sz w:val="20"/>
          <w:szCs w:val="20"/>
          <w:lang w:val="en-US"/>
        </w:rPr>
      </w:pPr>
      <w:r w:rsidRPr="006959A3">
        <w:rPr>
          <w:sz w:val="20"/>
          <w:szCs w:val="20"/>
          <w:lang w:val="en-US"/>
        </w:rPr>
        <w:t>To also authorize the certification body to subsequently transmit all the information necessary for Bio Suisse certification relating to bio-certification in accordance with</w:t>
      </w:r>
      <w:r w:rsidRPr="00437379">
        <w:rPr>
          <w:color w:val="FF0000"/>
          <w:sz w:val="20"/>
          <w:szCs w:val="20"/>
          <w:lang w:val="en-US"/>
        </w:rPr>
        <w:t xml:space="preserve"> </w:t>
      </w:r>
      <w:r w:rsidR="00437379" w:rsidRPr="00437379">
        <w:rPr>
          <w:color w:val="FF0000"/>
          <w:sz w:val="20"/>
          <w:szCs w:val="20"/>
          <w:lang w:val="en-US"/>
        </w:rPr>
        <w:t>EC Reg. 848/2018</w:t>
      </w:r>
      <w:r w:rsidRPr="006959A3">
        <w:rPr>
          <w:sz w:val="20"/>
          <w:szCs w:val="20"/>
          <w:lang w:val="en-US"/>
        </w:rPr>
        <w:t xml:space="preserve"> or bio-equivalence directives the country about its company (</w:t>
      </w:r>
      <w:proofErr w:type="spellStart"/>
      <w:proofErr w:type="gramStart"/>
      <w:r w:rsidRPr="006959A3">
        <w:rPr>
          <w:sz w:val="20"/>
          <w:szCs w:val="20"/>
          <w:lang w:val="en-US"/>
        </w:rPr>
        <w:t>eg</w:t>
      </w:r>
      <w:proofErr w:type="spellEnd"/>
      <w:proofErr w:type="gramEnd"/>
      <w:r w:rsidRPr="006959A3">
        <w:rPr>
          <w:sz w:val="20"/>
          <w:szCs w:val="20"/>
          <w:lang w:val="en-US"/>
        </w:rPr>
        <w:t xml:space="preserve"> violations of the Bio Order, as well as the resulting sanctions and measures, positive analysis reports, etc.). ICB treats all business information in a confidential and exclusive way f</w:t>
      </w:r>
      <w:r w:rsidR="006959A3">
        <w:rPr>
          <w:sz w:val="20"/>
          <w:szCs w:val="20"/>
          <w:lang w:val="en-US"/>
        </w:rPr>
        <w:t>or the purpose of certification;</w:t>
      </w:r>
    </w:p>
    <w:p w14:paraId="5A257851" w14:textId="77777777" w:rsidR="006959A3" w:rsidRPr="006959A3" w:rsidRDefault="006959A3" w:rsidP="006959A3">
      <w:pPr>
        <w:numPr>
          <w:ilvl w:val="0"/>
          <w:numId w:val="5"/>
        </w:numPr>
        <w:spacing w:after="0" w:line="240" w:lineRule="auto"/>
        <w:jc w:val="both"/>
        <w:rPr>
          <w:sz w:val="20"/>
          <w:szCs w:val="20"/>
          <w:lang w:val="en-US"/>
        </w:rPr>
      </w:pPr>
      <w:r w:rsidRPr="006959A3">
        <w:rPr>
          <w:sz w:val="20"/>
          <w:szCs w:val="20"/>
          <w:lang w:val="en-US"/>
        </w:rPr>
        <w:t>To comply also with all the other requirements laid down in the contract concluded with the certification body for the bio-certif</w:t>
      </w:r>
      <w:r>
        <w:rPr>
          <w:sz w:val="20"/>
          <w:szCs w:val="20"/>
          <w:lang w:val="en-US"/>
        </w:rPr>
        <w:t>ica</w:t>
      </w:r>
      <w:r w:rsidRPr="006959A3">
        <w:rPr>
          <w:sz w:val="20"/>
          <w:szCs w:val="20"/>
          <w:lang w:val="en-US"/>
        </w:rPr>
        <w:t>tion of the correct organic order, also with regard to the Bio Suisse directives;</w:t>
      </w:r>
    </w:p>
    <w:p w14:paraId="6A85B389" w14:textId="77777777" w:rsidR="006959A3" w:rsidRPr="006959A3" w:rsidRDefault="006959A3" w:rsidP="006959A3">
      <w:pPr>
        <w:numPr>
          <w:ilvl w:val="0"/>
          <w:numId w:val="5"/>
        </w:numPr>
        <w:spacing w:after="0" w:line="240" w:lineRule="auto"/>
        <w:jc w:val="both"/>
        <w:rPr>
          <w:sz w:val="20"/>
          <w:szCs w:val="20"/>
          <w:lang w:val="en-US"/>
        </w:rPr>
      </w:pPr>
      <w:r w:rsidRPr="006959A3">
        <w:rPr>
          <w:sz w:val="20"/>
          <w:szCs w:val="20"/>
          <w:lang w:val="en-US"/>
        </w:rPr>
        <w:lastRenderedPageBreak/>
        <w:t>to authorize ICB to re-check its holding, subject to agreement with the inspection and certification body and, where appropriate, accompanied by representatives of the accreditation body responsible for random checks and to take samples of land or products for analysis;</w:t>
      </w:r>
    </w:p>
    <w:p w14:paraId="26456F21" w14:textId="77777777" w:rsidR="006959A3" w:rsidRPr="006959A3" w:rsidRDefault="006959A3" w:rsidP="006959A3">
      <w:pPr>
        <w:numPr>
          <w:ilvl w:val="0"/>
          <w:numId w:val="5"/>
        </w:numPr>
        <w:spacing w:after="0" w:line="240" w:lineRule="auto"/>
        <w:jc w:val="both"/>
        <w:rPr>
          <w:sz w:val="20"/>
          <w:szCs w:val="20"/>
          <w:lang w:val="en-US"/>
        </w:rPr>
      </w:pPr>
      <w:r w:rsidRPr="006959A3">
        <w:rPr>
          <w:sz w:val="20"/>
          <w:szCs w:val="20"/>
          <w:lang w:val="en-US"/>
        </w:rPr>
        <w:t>to authorize ICB to transmit the certificate and the letter containing the conditions for the Bio Suisse certification to the competent authorities and, where applicable, to the Swiss importer of its products;</w:t>
      </w:r>
    </w:p>
    <w:p w14:paraId="50C50F17" w14:textId="77777777" w:rsidR="006959A3" w:rsidRPr="006959A3" w:rsidRDefault="006959A3" w:rsidP="006959A3">
      <w:pPr>
        <w:numPr>
          <w:ilvl w:val="0"/>
          <w:numId w:val="5"/>
        </w:numPr>
        <w:spacing w:after="0" w:line="240" w:lineRule="auto"/>
        <w:jc w:val="both"/>
        <w:rPr>
          <w:sz w:val="20"/>
          <w:szCs w:val="20"/>
          <w:lang w:val="en-US"/>
        </w:rPr>
      </w:pPr>
      <w:r w:rsidRPr="006959A3">
        <w:rPr>
          <w:sz w:val="20"/>
          <w:szCs w:val="20"/>
          <w:lang w:val="en-US"/>
        </w:rPr>
        <w:t>To have provided the data on Bio Suisse control according to science and conscience and which correspond to the truth;</w:t>
      </w:r>
    </w:p>
    <w:p w14:paraId="32E0D7D9" w14:textId="77777777" w:rsidR="006959A3" w:rsidRPr="006959A3" w:rsidRDefault="006959A3" w:rsidP="006959A3">
      <w:pPr>
        <w:numPr>
          <w:ilvl w:val="0"/>
          <w:numId w:val="5"/>
        </w:numPr>
        <w:spacing w:after="0" w:line="240" w:lineRule="auto"/>
        <w:jc w:val="both"/>
        <w:rPr>
          <w:sz w:val="20"/>
          <w:szCs w:val="20"/>
          <w:lang w:val="en-US"/>
        </w:rPr>
      </w:pPr>
      <w:r w:rsidRPr="006959A3">
        <w:rPr>
          <w:sz w:val="20"/>
          <w:szCs w:val="20"/>
          <w:lang w:val="en-US"/>
        </w:rPr>
        <w:t>To comply with the Bio Suisse Directives in order to properly complete the Bio Suisse forms;</w:t>
      </w:r>
    </w:p>
    <w:p w14:paraId="76C56849" w14:textId="77777777" w:rsidR="006959A3" w:rsidRPr="006959A3" w:rsidRDefault="006959A3" w:rsidP="006959A3">
      <w:pPr>
        <w:numPr>
          <w:ilvl w:val="0"/>
          <w:numId w:val="5"/>
        </w:numPr>
        <w:spacing w:after="0" w:line="240" w:lineRule="auto"/>
        <w:jc w:val="both"/>
        <w:rPr>
          <w:sz w:val="20"/>
          <w:szCs w:val="20"/>
          <w:lang w:val="en-US"/>
        </w:rPr>
      </w:pPr>
      <w:r w:rsidRPr="006959A3">
        <w:rPr>
          <w:sz w:val="20"/>
          <w:szCs w:val="20"/>
          <w:lang w:val="en-US"/>
        </w:rPr>
        <w:t>allow full freedom of inspection visits to all structures;</w:t>
      </w:r>
    </w:p>
    <w:p w14:paraId="0E3EAB2A" w14:textId="77777777" w:rsidR="006959A3" w:rsidRPr="006959A3" w:rsidRDefault="006959A3" w:rsidP="006959A3">
      <w:pPr>
        <w:numPr>
          <w:ilvl w:val="0"/>
          <w:numId w:val="5"/>
        </w:numPr>
        <w:spacing w:after="0" w:line="240" w:lineRule="auto"/>
        <w:jc w:val="both"/>
        <w:rPr>
          <w:sz w:val="20"/>
          <w:szCs w:val="20"/>
          <w:lang w:val="en-US"/>
        </w:rPr>
      </w:pPr>
      <w:r w:rsidRPr="006959A3">
        <w:rPr>
          <w:sz w:val="20"/>
          <w:szCs w:val="20"/>
          <w:lang w:val="en-US"/>
        </w:rPr>
        <w:t xml:space="preserve">to send the Application for the renewal of the </w:t>
      </w:r>
      <w:proofErr w:type="spellStart"/>
      <w:r w:rsidRPr="006959A3">
        <w:rPr>
          <w:sz w:val="20"/>
          <w:szCs w:val="20"/>
          <w:lang w:val="en-US"/>
        </w:rPr>
        <w:t>Biosuisse</w:t>
      </w:r>
      <w:proofErr w:type="spellEnd"/>
      <w:r w:rsidRPr="006959A3">
        <w:rPr>
          <w:sz w:val="20"/>
          <w:szCs w:val="20"/>
          <w:lang w:val="en-US"/>
        </w:rPr>
        <w:t xml:space="preserve"> Certificate by 31/01 of each year in order to plan the </w:t>
      </w:r>
      <w:proofErr w:type="spellStart"/>
      <w:r w:rsidRPr="006959A3">
        <w:rPr>
          <w:sz w:val="20"/>
          <w:szCs w:val="20"/>
          <w:lang w:val="en-US"/>
        </w:rPr>
        <w:t>Biosuisse</w:t>
      </w:r>
      <w:proofErr w:type="spellEnd"/>
      <w:r w:rsidRPr="006959A3">
        <w:rPr>
          <w:sz w:val="20"/>
          <w:szCs w:val="20"/>
          <w:lang w:val="en-US"/>
        </w:rPr>
        <w:t xml:space="preserve"> inspection visit useful for its renewal</w:t>
      </w:r>
    </w:p>
    <w:p w14:paraId="15391A71" w14:textId="77777777" w:rsidR="006959A3" w:rsidRPr="006959A3" w:rsidRDefault="006959A3" w:rsidP="006959A3">
      <w:pPr>
        <w:numPr>
          <w:ilvl w:val="0"/>
          <w:numId w:val="5"/>
        </w:numPr>
        <w:spacing w:after="0" w:line="240" w:lineRule="auto"/>
        <w:jc w:val="both"/>
        <w:rPr>
          <w:sz w:val="20"/>
          <w:szCs w:val="20"/>
          <w:lang w:val="en-US"/>
        </w:rPr>
      </w:pPr>
      <w:r w:rsidRPr="006959A3">
        <w:rPr>
          <w:sz w:val="20"/>
          <w:szCs w:val="20"/>
          <w:lang w:val="en-US"/>
        </w:rPr>
        <w:t>to know, accept and apply the contents of the Bio Suisse Biological Products Certification Standards and to authorize Bioagricert to submit, to the Biosystems any penalties (irregularities and offenses) imposed on it;</w:t>
      </w:r>
    </w:p>
    <w:p w14:paraId="4AB80CA9" w14:textId="77777777" w:rsidR="006959A3" w:rsidRPr="006959A3" w:rsidRDefault="006959A3" w:rsidP="006959A3">
      <w:pPr>
        <w:numPr>
          <w:ilvl w:val="0"/>
          <w:numId w:val="5"/>
        </w:numPr>
        <w:spacing w:after="0" w:line="240" w:lineRule="auto"/>
        <w:jc w:val="both"/>
        <w:rPr>
          <w:sz w:val="20"/>
          <w:szCs w:val="20"/>
          <w:lang w:val="en-US"/>
        </w:rPr>
      </w:pPr>
      <w:r w:rsidRPr="006959A3">
        <w:rPr>
          <w:sz w:val="20"/>
          <w:szCs w:val="20"/>
          <w:lang w:val="en-US"/>
        </w:rPr>
        <w:t>to accept, in the event of non-compliance, infringement or irregularity, the measures provided for in the certification procedure;</w:t>
      </w:r>
    </w:p>
    <w:p w14:paraId="11CA7E4C" w14:textId="77777777" w:rsidR="006959A3" w:rsidRPr="006959A3" w:rsidRDefault="006959A3" w:rsidP="006959A3">
      <w:pPr>
        <w:numPr>
          <w:ilvl w:val="0"/>
          <w:numId w:val="5"/>
        </w:numPr>
        <w:spacing w:after="0" w:line="240" w:lineRule="auto"/>
        <w:jc w:val="both"/>
        <w:rPr>
          <w:sz w:val="20"/>
          <w:szCs w:val="20"/>
          <w:lang w:val="en-US"/>
        </w:rPr>
      </w:pPr>
      <w:r w:rsidRPr="006959A3">
        <w:rPr>
          <w:sz w:val="20"/>
          <w:szCs w:val="20"/>
          <w:lang w:val="en-US"/>
        </w:rPr>
        <w:t>to accept and notify in writing the buyers of the non-compliant product, in order to ensure that the biological details are removed from that product.</w:t>
      </w:r>
    </w:p>
    <w:p w14:paraId="205BE75A" w14:textId="77777777" w:rsidR="00B05C15" w:rsidRPr="00DE32D8" w:rsidRDefault="00B05C15" w:rsidP="00B05C15">
      <w:pPr>
        <w:spacing w:after="0" w:line="240" w:lineRule="auto"/>
        <w:jc w:val="both"/>
        <w:rPr>
          <w:sz w:val="20"/>
          <w:szCs w:val="20"/>
          <w:lang w:val="en-US"/>
        </w:rPr>
      </w:pPr>
    </w:p>
    <w:p w14:paraId="00C734F3" w14:textId="4F744EE9" w:rsidR="00A2483B" w:rsidRPr="004A568B" w:rsidRDefault="005305EB" w:rsidP="004A568B">
      <w:pPr>
        <w:spacing w:after="0" w:line="240" w:lineRule="auto"/>
        <w:jc w:val="both"/>
        <w:rPr>
          <w:sz w:val="20"/>
          <w:szCs w:val="20"/>
          <w:lang w:val="en-US"/>
        </w:rPr>
      </w:pPr>
      <w:r w:rsidRPr="005305EB">
        <w:rPr>
          <w:sz w:val="20"/>
          <w:szCs w:val="20"/>
          <w:lang w:val="en-US"/>
        </w:rPr>
        <w:t xml:space="preserve">The undersigned also undertakes to pay the cost of the Bio Suisse certification fee in addition to the organic inspection fee for the bio-scheme </w:t>
      </w:r>
      <w:r w:rsidR="00437379" w:rsidRPr="00437379">
        <w:rPr>
          <w:color w:val="FF0000"/>
          <w:sz w:val="20"/>
          <w:szCs w:val="20"/>
          <w:lang w:val="en-US"/>
        </w:rPr>
        <w:t>EC 848/2018</w:t>
      </w:r>
      <w:r w:rsidRPr="005305EB">
        <w:rPr>
          <w:sz w:val="20"/>
          <w:szCs w:val="20"/>
          <w:lang w:val="en-US"/>
        </w:rPr>
        <w:t xml:space="preserve"> (doc TB_01)</w:t>
      </w:r>
      <w:r w:rsidR="004A568B">
        <w:rPr>
          <w:sz w:val="20"/>
          <w:szCs w:val="20"/>
          <w:lang w:val="en-US"/>
        </w:rPr>
        <w:t>.</w:t>
      </w:r>
    </w:p>
    <w:p w14:paraId="75470C2A" w14:textId="77777777" w:rsidR="00B05C15" w:rsidRPr="004A568B" w:rsidRDefault="00B05C15" w:rsidP="00B05C15">
      <w:pPr>
        <w:spacing w:after="0" w:line="240" w:lineRule="auto"/>
        <w:jc w:val="both"/>
        <w:rPr>
          <w:b/>
          <w:i/>
          <w:sz w:val="20"/>
          <w:szCs w:val="20"/>
          <w:lang w:val="en-US"/>
        </w:rPr>
      </w:pPr>
    </w:p>
    <w:p w14:paraId="41AAA8CF" w14:textId="77777777" w:rsidR="00B05C15" w:rsidRPr="004A568B" w:rsidRDefault="00B05C15" w:rsidP="00B05C15">
      <w:pPr>
        <w:spacing w:after="0" w:line="240" w:lineRule="auto"/>
        <w:jc w:val="both"/>
        <w:rPr>
          <w:b/>
          <w:i/>
          <w:sz w:val="20"/>
          <w:szCs w:val="20"/>
          <w:lang w:val="en-US"/>
        </w:rPr>
      </w:pPr>
    </w:p>
    <w:p w14:paraId="4B1AF4D3" w14:textId="77777777" w:rsidR="005305EB" w:rsidRPr="00437379" w:rsidRDefault="005305EB" w:rsidP="005305EB">
      <w:pPr>
        <w:spacing w:after="0" w:line="240" w:lineRule="auto"/>
        <w:jc w:val="both"/>
        <w:rPr>
          <w:b/>
          <w:i/>
          <w:sz w:val="20"/>
          <w:szCs w:val="20"/>
          <w:lang w:val="en-GB"/>
        </w:rPr>
      </w:pPr>
      <w:r w:rsidRPr="00437379">
        <w:rPr>
          <w:b/>
          <w:i/>
          <w:sz w:val="20"/>
          <w:szCs w:val="20"/>
          <w:lang w:val="en-GB"/>
        </w:rPr>
        <w:t>PRIVACY INFORMATION AND CONSENT:</w:t>
      </w:r>
    </w:p>
    <w:p w14:paraId="642F2482" w14:textId="7C2F75CD" w:rsidR="005305EB" w:rsidRDefault="005305EB" w:rsidP="005305EB">
      <w:pPr>
        <w:spacing w:after="0" w:line="240" w:lineRule="auto"/>
        <w:jc w:val="both"/>
        <w:rPr>
          <w:i/>
          <w:sz w:val="20"/>
          <w:szCs w:val="20"/>
          <w:lang w:val="en-US"/>
        </w:rPr>
      </w:pPr>
      <w:r w:rsidRPr="005305EB">
        <w:rPr>
          <w:i/>
          <w:sz w:val="20"/>
          <w:szCs w:val="20"/>
          <w:lang w:val="en-US"/>
        </w:rPr>
        <w:t xml:space="preserve">Bioagricert provided under the </w:t>
      </w:r>
      <w:r w:rsidR="002D4E85">
        <w:rPr>
          <w:i/>
          <w:sz w:val="20"/>
          <w:szCs w:val="20"/>
          <w:lang w:val="en-US"/>
        </w:rPr>
        <w:t>current privacy regulations</w:t>
      </w:r>
      <w:r w:rsidRPr="005305EB">
        <w:rPr>
          <w:i/>
          <w:sz w:val="20"/>
          <w:szCs w:val="20"/>
          <w:lang w:val="en-US"/>
        </w:rPr>
        <w:t xml:space="preserve"> the information for the processing of data of the "Company". This treatment is carried out under the Bioagricert </w:t>
      </w:r>
      <w:proofErr w:type="spellStart"/>
      <w:r w:rsidRPr="005305EB">
        <w:rPr>
          <w:i/>
          <w:sz w:val="20"/>
          <w:szCs w:val="20"/>
          <w:lang w:val="en-US"/>
        </w:rPr>
        <w:t>S.r.l</w:t>
      </w:r>
      <w:proofErr w:type="spellEnd"/>
      <w:r w:rsidRPr="005305EB">
        <w:rPr>
          <w:i/>
          <w:sz w:val="20"/>
          <w:szCs w:val="20"/>
          <w:lang w:val="en-US"/>
        </w:rPr>
        <w:t xml:space="preserve">. and in compliance with the minimum safety measures provided by </w:t>
      </w:r>
      <w:r w:rsidR="002D4E85">
        <w:rPr>
          <w:i/>
          <w:sz w:val="20"/>
          <w:szCs w:val="20"/>
          <w:lang w:val="en-US"/>
        </w:rPr>
        <w:t>privacy regulations</w:t>
      </w:r>
      <w:r w:rsidRPr="005305EB">
        <w:rPr>
          <w:i/>
          <w:sz w:val="20"/>
          <w:szCs w:val="20"/>
          <w:lang w:val="en-US"/>
        </w:rPr>
        <w:t>. The data processing is carried out for the activities related to the control and certification and the related fulfillment. Data may be provided to competent authorities, accreditation bodies and used by Bioagricert for management, statistics and promotional purposes. The "Company" also agrees to provide the data to other operators in the sector and authorizes the inclusion of the data in the publicly available Data Bank</w:t>
      </w:r>
    </w:p>
    <w:p w14:paraId="7F98719B" w14:textId="77777777" w:rsidR="00B05C15" w:rsidRPr="00DE32D8" w:rsidRDefault="005305EB" w:rsidP="005305EB">
      <w:pPr>
        <w:spacing w:after="0" w:line="240" w:lineRule="auto"/>
        <w:jc w:val="both"/>
        <w:rPr>
          <w:rFonts w:cs="Arial"/>
          <w:i/>
          <w:color w:val="000000"/>
          <w:sz w:val="20"/>
          <w:szCs w:val="20"/>
          <w:lang w:val="en-US"/>
        </w:rPr>
      </w:pPr>
      <w:r w:rsidRPr="00DE32D8">
        <w:rPr>
          <w:i/>
          <w:sz w:val="20"/>
          <w:szCs w:val="20"/>
          <w:lang w:val="en-US"/>
        </w:rPr>
        <w:t>.</w:t>
      </w:r>
    </w:p>
    <w:p w14:paraId="164B341B" w14:textId="77777777" w:rsidR="0038022F" w:rsidRPr="005305EB" w:rsidRDefault="005305EB" w:rsidP="006E3442">
      <w:pPr>
        <w:spacing w:after="0" w:line="240" w:lineRule="auto"/>
        <w:ind w:firstLine="708"/>
        <w:jc w:val="both"/>
        <w:rPr>
          <w:b/>
          <w:i/>
          <w:sz w:val="20"/>
          <w:szCs w:val="20"/>
          <w:lang w:val="en-US"/>
        </w:rPr>
      </w:pPr>
      <w:r w:rsidRPr="005305EB">
        <w:rPr>
          <w:b/>
          <w:i/>
          <w:sz w:val="20"/>
          <w:szCs w:val="20"/>
          <w:lang w:val="en-US"/>
        </w:rPr>
        <w:t>DATE</w:t>
      </w:r>
      <w:r w:rsidR="006E3442" w:rsidRPr="005305EB">
        <w:rPr>
          <w:b/>
          <w:i/>
          <w:sz w:val="20"/>
          <w:szCs w:val="20"/>
          <w:lang w:val="en-US"/>
        </w:rPr>
        <w:t>:</w:t>
      </w:r>
      <w:r w:rsidR="006E3442" w:rsidRPr="005305EB">
        <w:rPr>
          <w:b/>
          <w:i/>
          <w:sz w:val="20"/>
          <w:szCs w:val="20"/>
          <w:lang w:val="en-US"/>
        </w:rPr>
        <w:tab/>
      </w:r>
      <w:r w:rsidR="006E3442" w:rsidRPr="005305EB">
        <w:rPr>
          <w:b/>
          <w:i/>
          <w:sz w:val="20"/>
          <w:szCs w:val="20"/>
          <w:lang w:val="en-US"/>
        </w:rPr>
        <w:tab/>
      </w:r>
      <w:r w:rsidR="006E3442" w:rsidRPr="005305EB">
        <w:rPr>
          <w:b/>
          <w:i/>
          <w:sz w:val="20"/>
          <w:szCs w:val="20"/>
          <w:lang w:val="en-US"/>
        </w:rPr>
        <w:tab/>
      </w:r>
      <w:r w:rsidR="006E3442" w:rsidRPr="005305EB">
        <w:rPr>
          <w:b/>
          <w:i/>
          <w:sz w:val="20"/>
          <w:szCs w:val="20"/>
          <w:lang w:val="en-US"/>
        </w:rPr>
        <w:tab/>
      </w:r>
      <w:r w:rsidR="006E3442" w:rsidRPr="005305EB">
        <w:rPr>
          <w:b/>
          <w:i/>
          <w:sz w:val="20"/>
          <w:szCs w:val="20"/>
          <w:lang w:val="en-US"/>
        </w:rPr>
        <w:tab/>
      </w:r>
      <w:r w:rsidRPr="005305EB">
        <w:rPr>
          <w:b/>
          <w:i/>
          <w:sz w:val="20"/>
          <w:szCs w:val="20"/>
          <w:lang w:val="en-US"/>
        </w:rPr>
        <w:t>Company Stamp and Corporate Responsible Signature</w:t>
      </w:r>
    </w:p>
    <w:p w14:paraId="5E1ABFC1" w14:textId="77777777" w:rsidR="006E3442" w:rsidRPr="005305EB" w:rsidRDefault="006E3442" w:rsidP="00B05C15">
      <w:pPr>
        <w:spacing w:after="0" w:line="240" w:lineRule="auto"/>
        <w:jc w:val="both"/>
        <w:rPr>
          <w:b/>
          <w:sz w:val="20"/>
          <w:szCs w:val="20"/>
          <w:lang w:val="en-US"/>
        </w:rPr>
      </w:pPr>
    </w:p>
    <w:p w14:paraId="433B480C" w14:textId="77777777" w:rsidR="006E3442" w:rsidRPr="006E3442" w:rsidRDefault="006E3442" w:rsidP="00B05C15">
      <w:pPr>
        <w:spacing w:after="0" w:line="240" w:lineRule="auto"/>
        <w:jc w:val="both"/>
        <w:rPr>
          <w:b/>
          <w:sz w:val="20"/>
          <w:szCs w:val="20"/>
        </w:rPr>
      </w:pPr>
      <w:r>
        <w:rPr>
          <w:b/>
          <w:sz w:val="20"/>
          <w:szCs w:val="20"/>
        </w:rPr>
        <w:t>__________________</w:t>
      </w:r>
      <w:r>
        <w:rPr>
          <w:b/>
          <w:sz w:val="20"/>
          <w:szCs w:val="20"/>
        </w:rPr>
        <w:tab/>
      </w:r>
      <w:r>
        <w:rPr>
          <w:b/>
          <w:sz w:val="20"/>
          <w:szCs w:val="20"/>
        </w:rPr>
        <w:tab/>
      </w:r>
      <w:r>
        <w:rPr>
          <w:b/>
          <w:sz w:val="20"/>
          <w:szCs w:val="20"/>
        </w:rPr>
        <w:tab/>
        <w:t>_______________________________________________________</w:t>
      </w:r>
    </w:p>
    <w:p w14:paraId="5447D4A4" w14:textId="77777777" w:rsidR="006E3442" w:rsidRPr="00B05C15" w:rsidRDefault="006E3442" w:rsidP="00B05C15">
      <w:pPr>
        <w:spacing w:after="0" w:line="240" w:lineRule="auto"/>
        <w:jc w:val="both"/>
        <w:rPr>
          <w:b/>
          <w:i/>
          <w:sz w:val="20"/>
          <w:szCs w:val="20"/>
        </w:rPr>
      </w:pPr>
    </w:p>
    <w:sectPr w:rsidR="006E3442" w:rsidRPr="00B05C15" w:rsidSect="00A552EB">
      <w:headerReference w:type="default" r:id="rId7"/>
      <w:footerReference w:type="default" r:id="rId8"/>
      <w:pgSz w:w="11906" w:h="16838"/>
      <w:pgMar w:top="851"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7C82D" w14:textId="77777777" w:rsidR="006F727B" w:rsidRDefault="006F727B" w:rsidP="00107ABD">
      <w:pPr>
        <w:spacing w:after="0" w:line="240" w:lineRule="auto"/>
      </w:pPr>
      <w:r>
        <w:separator/>
      </w:r>
    </w:p>
  </w:endnote>
  <w:endnote w:type="continuationSeparator" w:id="0">
    <w:p w14:paraId="6839EBF9" w14:textId="77777777" w:rsidR="006F727B" w:rsidRDefault="006F727B" w:rsidP="0010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C92E" w14:textId="77777777" w:rsidR="00107ABD" w:rsidRDefault="00107ABD" w:rsidP="00107ABD">
    <w:pPr>
      <w:pStyle w:val="Pidipagina"/>
      <w:tabs>
        <w:tab w:val="left" w:pos="660"/>
      </w:tabs>
    </w:pPr>
    <w:r>
      <w:tab/>
    </w:r>
  </w:p>
  <w:p w14:paraId="1E24B039" w14:textId="77777777" w:rsidR="00107ABD" w:rsidRPr="00107ABD" w:rsidRDefault="00107ABD" w:rsidP="00107ABD">
    <w:pPr>
      <w:pStyle w:val="Pidipagina"/>
      <w:tabs>
        <w:tab w:val="left" w:pos="660"/>
      </w:tabs>
      <w:jc w:val="right"/>
      <w:rPr>
        <w:sz w:val="18"/>
        <w:szCs w:val="18"/>
      </w:rPr>
    </w:pPr>
    <w:r>
      <w:tab/>
    </w:r>
    <w:r>
      <w:tab/>
    </w:r>
    <w:r w:rsidRPr="00107ABD">
      <w:rPr>
        <w:sz w:val="18"/>
        <w:szCs w:val="18"/>
      </w:rPr>
      <w:fldChar w:fldCharType="begin"/>
    </w:r>
    <w:r w:rsidRPr="00107ABD">
      <w:rPr>
        <w:sz w:val="18"/>
        <w:szCs w:val="18"/>
      </w:rPr>
      <w:instrText xml:space="preserve"> PAGE   \* MERGEFORMAT </w:instrText>
    </w:r>
    <w:r w:rsidRPr="00107ABD">
      <w:rPr>
        <w:sz w:val="18"/>
        <w:szCs w:val="18"/>
      </w:rPr>
      <w:fldChar w:fldCharType="separate"/>
    </w:r>
    <w:r w:rsidR="004A568B">
      <w:rPr>
        <w:noProof/>
        <w:sz w:val="18"/>
        <w:szCs w:val="18"/>
      </w:rPr>
      <w:t>2</w:t>
    </w:r>
    <w:r w:rsidRPr="00107ABD">
      <w:rPr>
        <w:sz w:val="18"/>
        <w:szCs w:val="18"/>
      </w:rPr>
      <w:fldChar w:fldCharType="end"/>
    </w:r>
  </w:p>
  <w:p w14:paraId="00892B44" w14:textId="77777777" w:rsidR="00107ABD" w:rsidRDefault="00107A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58113" w14:textId="77777777" w:rsidR="006F727B" w:rsidRDefault="006F727B" w:rsidP="00107ABD">
      <w:pPr>
        <w:spacing w:after="0" w:line="240" w:lineRule="auto"/>
      </w:pPr>
      <w:r>
        <w:separator/>
      </w:r>
    </w:p>
  </w:footnote>
  <w:footnote w:type="continuationSeparator" w:id="0">
    <w:p w14:paraId="08580C0A" w14:textId="77777777" w:rsidR="006F727B" w:rsidRDefault="006F727B" w:rsidP="00107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5"/>
      <w:gridCol w:w="2340"/>
      <w:gridCol w:w="2335"/>
      <w:gridCol w:w="2501"/>
    </w:tblGrid>
    <w:tr w:rsidR="00107ABD" w:rsidRPr="00934DD6" w14:paraId="62FB3074" w14:textId="77777777" w:rsidTr="002D4E85">
      <w:trPr>
        <w:cantSplit/>
        <w:trHeight w:val="1275"/>
      </w:trPr>
      <w:tc>
        <w:tcPr>
          <w:tcW w:w="2055" w:type="dxa"/>
          <w:vMerge w:val="restart"/>
          <w:vAlign w:val="center"/>
        </w:tcPr>
        <w:p w14:paraId="62A80EAA" w14:textId="77777777" w:rsidR="00107ABD" w:rsidRDefault="002D4E85" w:rsidP="002D4E85">
          <w:pPr>
            <w:spacing w:before="20" w:after="40" w:line="240" w:lineRule="auto"/>
            <w:jc w:val="center"/>
            <w:rPr>
              <w:color w:val="1F497D"/>
              <w:lang w:eastAsia="it-IT"/>
            </w:rPr>
          </w:pPr>
          <w:r>
            <w:rPr>
              <w:color w:val="1F497D"/>
              <w:lang w:eastAsia="it-IT"/>
            </w:rPr>
            <w:fldChar w:fldCharType="begin"/>
          </w:r>
          <w:r>
            <w:rPr>
              <w:color w:val="1F497D"/>
              <w:lang w:eastAsia="it-IT"/>
            </w:rPr>
            <w:instrText xml:space="preserve"> INCLUDEPICTURE  "cid:image001.jpg@01D5CA0F.2117B660" \* MERGEFORMATINET </w:instrText>
          </w:r>
          <w:r>
            <w:rPr>
              <w:color w:val="1F497D"/>
              <w:lang w:eastAsia="it-IT"/>
            </w:rPr>
            <w:fldChar w:fldCharType="separate"/>
          </w:r>
          <w:r w:rsidR="00437379">
            <w:rPr>
              <w:color w:val="1F497D"/>
              <w:lang w:eastAsia="it-IT"/>
            </w:rPr>
            <w:fldChar w:fldCharType="begin"/>
          </w:r>
          <w:r w:rsidR="00437379">
            <w:rPr>
              <w:color w:val="1F497D"/>
              <w:lang w:eastAsia="it-IT"/>
            </w:rPr>
            <w:instrText xml:space="preserve"> </w:instrText>
          </w:r>
          <w:r w:rsidR="00437379">
            <w:rPr>
              <w:color w:val="1F497D"/>
              <w:lang w:eastAsia="it-IT"/>
            </w:rPr>
            <w:instrText>INCLUDEPICTURE  "cid:image001.jpg@01D5CA0F.2117B660" \* MERGEFORMATINET</w:instrText>
          </w:r>
          <w:r w:rsidR="00437379">
            <w:rPr>
              <w:color w:val="1F497D"/>
              <w:lang w:eastAsia="it-IT"/>
            </w:rPr>
            <w:instrText xml:space="preserve"> </w:instrText>
          </w:r>
          <w:r w:rsidR="00437379">
            <w:rPr>
              <w:color w:val="1F497D"/>
              <w:lang w:eastAsia="it-IT"/>
            </w:rPr>
            <w:fldChar w:fldCharType="separate"/>
          </w:r>
          <w:r w:rsidR="00437379">
            <w:rPr>
              <w:color w:val="1F497D"/>
              <w:lang w:eastAsia="it-IT"/>
            </w:rPr>
            <w:pict w14:anchorId="60A8D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2.jpg@01D5156F.4D561D20" style="width:126.5pt;height:24pt">
                <v:imagedata r:id="rId1" r:href="rId2"/>
              </v:shape>
            </w:pict>
          </w:r>
          <w:r w:rsidR="00437379">
            <w:rPr>
              <w:color w:val="1F497D"/>
              <w:lang w:eastAsia="it-IT"/>
            </w:rPr>
            <w:fldChar w:fldCharType="end"/>
          </w:r>
          <w:r>
            <w:rPr>
              <w:color w:val="1F497D"/>
              <w:lang w:eastAsia="it-IT"/>
            </w:rPr>
            <w:fldChar w:fldCharType="end"/>
          </w:r>
        </w:p>
        <w:p w14:paraId="60E3FC76" w14:textId="4A9574A1" w:rsidR="002D4E85" w:rsidRPr="008519D9" w:rsidRDefault="002D4E85" w:rsidP="002D4E85">
          <w:pPr>
            <w:spacing w:before="20" w:after="40" w:line="240" w:lineRule="auto"/>
            <w:jc w:val="center"/>
            <w:rPr>
              <w:rFonts w:ascii="Arial" w:eastAsia="Times New Roman" w:hAnsi="Arial"/>
              <w:b/>
              <w:kern w:val="28"/>
              <w:sz w:val="20"/>
              <w:szCs w:val="20"/>
              <w:lang w:eastAsia="it-IT"/>
            </w:rPr>
          </w:pPr>
        </w:p>
      </w:tc>
      <w:tc>
        <w:tcPr>
          <w:tcW w:w="5103" w:type="dxa"/>
          <w:gridSpan w:val="2"/>
          <w:vAlign w:val="center"/>
        </w:tcPr>
        <w:p w14:paraId="25592D49" w14:textId="77777777" w:rsidR="005C1DEA" w:rsidRPr="005C1DEA" w:rsidRDefault="005C1DEA" w:rsidP="005C1DEA">
          <w:pPr>
            <w:spacing w:before="20" w:after="40" w:line="240" w:lineRule="auto"/>
            <w:jc w:val="center"/>
            <w:rPr>
              <w:rFonts w:ascii="Arial" w:eastAsia="Times New Roman" w:hAnsi="Arial" w:cs="Arial"/>
              <w:b/>
              <w:lang w:val="en-US" w:eastAsia="it-IT"/>
            </w:rPr>
          </w:pPr>
          <w:r>
            <w:rPr>
              <w:rFonts w:ascii="Arial" w:eastAsia="Times New Roman" w:hAnsi="Arial" w:cs="Arial"/>
              <w:b/>
              <w:lang w:val="en-US" w:eastAsia="it-IT"/>
            </w:rPr>
            <w:t xml:space="preserve">APPLICATION FOR THE ACTIVITY </w:t>
          </w:r>
        </w:p>
        <w:p w14:paraId="692B0B01" w14:textId="77777777" w:rsidR="005C1DEA" w:rsidRPr="005C1DEA" w:rsidRDefault="005C1DEA" w:rsidP="005C1DEA">
          <w:pPr>
            <w:spacing w:before="20" w:after="40" w:line="240" w:lineRule="auto"/>
            <w:jc w:val="center"/>
            <w:rPr>
              <w:rFonts w:ascii="Arial" w:eastAsia="Times New Roman" w:hAnsi="Arial" w:cs="Arial"/>
              <w:b/>
              <w:lang w:val="en-US" w:eastAsia="it-IT"/>
            </w:rPr>
          </w:pPr>
          <w:r w:rsidRPr="005C1DEA">
            <w:rPr>
              <w:rFonts w:ascii="Arial" w:eastAsia="Times New Roman" w:hAnsi="Arial" w:cs="Arial"/>
              <w:b/>
              <w:lang w:val="en-US" w:eastAsia="it-IT"/>
            </w:rPr>
            <w:t>CONTROL AND COMPLIANCE CHECK</w:t>
          </w:r>
        </w:p>
        <w:p w14:paraId="33521C20" w14:textId="77777777" w:rsidR="00107ABD" w:rsidRPr="008519D9" w:rsidRDefault="005C1DEA" w:rsidP="005C1DEA">
          <w:pPr>
            <w:spacing w:before="20" w:after="40" w:line="240" w:lineRule="auto"/>
            <w:jc w:val="center"/>
            <w:rPr>
              <w:rFonts w:ascii="Arial" w:eastAsia="Times New Roman" w:hAnsi="Arial" w:cs="Arial"/>
              <w:b/>
              <w:lang w:eastAsia="it-IT"/>
            </w:rPr>
          </w:pPr>
          <w:r w:rsidRPr="005C1DEA">
            <w:rPr>
              <w:rFonts w:ascii="Arial" w:eastAsia="Times New Roman" w:hAnsi="Arial" w:cs="Arial"/>
              <w:b/>
              <w:lang w:eastAsia="it-IT"/>
            </w:rPr>
            <w:t>OF BIOSUISSE DIRECTIVES</w:t>
          </w:r>
        </w:p>
      </w:tc>
      <w:tc>
        <w:tcPr>
          <w:tcW w:w="2693" w:type="dxa"/>
        </w:tcPr>
        <w:p w14:paraId="700DCDA4" w14:textId="77777777" w:rsidR="00107ABD" w:rsidRDefault="00107ABD" w:rsidP="00D21C43">
          <w:pPr>
            <w:spacing w:before="20" w:after="40" w:line="240" w:lineRule="auto"/>
            <w:jc w:val="center"/>
            <w:rPr>
              <w:rFonts w:ascii="Arial" w:eastAsia="Times New Roman" w:hAnsi="Arial" w:cs="Arial"/>
              <w:b/>
              <w:lang w:eastAsia="it-IT"/>
            </w:rPr>
          </w:pPr>
        </w:p>
        <w:p w14:paraId="5C96FA7F" w14:textId="77777777" w:rsidR="00107ABD" w:rsidRPr="006F77BB" w:rsidRDefault="00107ABD" w:rsidP="00D21C43">
          <w:pPr>
            <w:spacing w:before="20" w:after="40" w:line="240" w:lineRule="auto"/>
            <w:jc w:val="center"/>
            <w:rPr>
              <w:rFonts w:ascii="Arial" w:eastAsia="Times New Roman" w:hAnsi="Arial" w:cs="Arial"/>
              <w:lang w:eastAsia="it-IT"/>
            </w:rPr>
          </w:pPr>
          <w:r w:rsidRPr="006F77BB">
            <w:rPr>
              <w:rFonts w:ascii="Arial" w:eastAsia="Times New Roman" w:hAnsi="Arial" w:cs="Arial"/>
              <w:lang w:eastAsia="it-IT"/>
            </w:rPr>
            <w:t>M_77</w:t>
          </w:r>
          <w:r>
            <w:rPr>
              <w:rFonts w:ascii="Arial" w:eastAsia="Times New Roman" w:hAnsi="Arial" w:cs="Arial"/>
              <w:lang w:eastAsia="it-IT"/>
            </w:rPr>
            <w:t xml:space="preserve"> </w:t>
          </w:r>
          <w:proofErr w:type="spellStart"/>
          <w:r w:rsidRPr="006F77BB">
            <w:rPr>
              <w:rFonts w:ascii="Arial" w:eastAsia="Times New Roman" w:hAnsi="Arial" w:cs="Arial"/>
              <w:lang w:eastAsia="it-IT"/>
            </w:rPr>
            <w:t>BioSuisse</w:t>
          </w:r>
          <w:proofErr w:type="spellEnd"/>
        </w:p>
        <w:p w14:paraId="2714C5F6" w14:textId="0869CC5D" w:rsidR="00107ABD" w:rsidRDefault="008819E0" w:rsidP="00D21C43">
          <w:pPr>
            <w:spacing w:before="20" w:after="40" w:line="240" w:lineRule="auto"/>
            <w:jc w:val="center"/>
            <w:rPr>
              <w:rFonts w:ascii="Arial" w:eastAsia="Times New Roman" w:hAnsi="Arial" w:cs="Arial"/>
              <w:b/>
              <w:lang w:eastAsia="it-IT"/>
            </w:rPr>
          </w:pPr>
          <w:r>
            <w:rPr>
              <w:rFonts w:ascii="Arial" w:eastAsia="Times New Roman" w:hAnsi="Arial" w:cs="Arial"/>
              <w:lang w:eastAsia="it-IT"/>
            </w:rPr>
            <w:t>Rv.</w:t>
          </w:r>
          <w:r w:rsidRPr="00437379">
            <w:rPr>
              <w:rFonts w:ascii="Arial" w:eastAsia="Times New Roman" w:hAnsi="Arial" w:cs="Arial"/>
              <w:color w:val="FF0000"/>
              <w:lang w:eastAsia="it-IT"/>
            </w:rPr>
            <w:t>0</w:t>
          </w:r>
          <w:r w:rsidR="00437379" w:rsidRPr="00437379">
            <w:rPr>
              <w:rFonts w:ascii="Arial" w:eastAsia="Times New Roman" w:hAnsi="Arial" w:cs="Arial"/>
              <w:color w:val="FF0000"/>
              <w:lang w:eastAsia="it-IT"/>
            </w:rPr>
            <w:t>3</w:t>
          </w:r>
        </w:p>
      </w:tc>
    </w:tr>
    <w:tr w:rsidR="00107ABD" w:rsidRPr="00934DD6" w14:paraId="6B6CC0AC" w14:textId="77777777" w:rsidTr="00D21C43">
      <w:trPr>
        <w:cantSplit/>
        <w:trHeight w:val="364"/>
      </w:trPr>
      <w:tc>
        <w:tcPr>
          <w:tcW w:w="2055" w:type="dxa"/>
          <w:vMerge/>
        </w:tcPr>
        <w:p w14:paraId="597EB3EC" w14:textId="77777777" w:rsidR="00107ABD" w:rsidRDefault="00107ABD" w:rsidP="00D21C43">
          <w:pPr>
            <w:spacing w:before="20" w:after="40" w:line="240" w:lineRule="auto"/>
            <w:jc w:val="center"/>
            <w:rPr>
              <w:rFonts w:ascii="Arial" w:eastAsia="Times New Roman" w:hAnsi="Arial"/>
              <w:b/>
              <w:noProof/>
              <w:kern w:val="28"/>
              <w:sz w:val="20"/>
              <w:szCs w:val="20"/>
            </w:rPr>
          </w:pPr>
        </w:p>
      </w:tc>
      <w:tc>
        <w:tcPr>
          <w:tcW w:w="2551" w:type="dxa"/>
          <w:vAlign w:val="center"/>
        </w:tcPr>
        <w:p w14:paraId="6CC94025" w14:textId="77777777" w:rsidR="00107ABD" w:rsidRPr="006F77BB" w:rsidRDefault="005C1DEA" w:rsidP="00D21C43">
          <w:pPr>
            <w:spacing w:before="20" w:after="40" w:line="240" w:lineRule="auto"/>
            <w:jc w:val="center"/>
            <w:rPr>
              <w:rFonts w:ascii="Arial" w:eastAsia="Times New Roman" w:hAnsi="Arial" w:cs="Arial"/>
              <w:lang w:eastAsia="it-IT"/>
            </w:rPr>
          </w:pPr>
          <w:r>
            <w:rPr>
              <w:rFonts w:ascii="Arial" w:hAnsi="Arial" w:cs="Arial"/>
              <w:color w:val="000000"/>
              <w:shd w:val="clear" w:color="auto" w:fill="E6ECF9"/>
            </w:rPr>
            <w:t>RS editing</w:t>
          </w:r>
        </w:p>
      </w:tc>
      <w:tc>
        <w:tcPr>
          <w:tcW w:w="2552" w:type="dxa"/>
          <w:vAlign w:val="center"/>
        </w:tcPr>
        <w:p w14:paraId="7FAEBC5B" w14:textId="77777777" w:rsidR="00107ABD" w:rsidRPr="006F77BB" w:rsidRDefault="005C1DEA" w:rsidP="00D21C43">
          <w:pPr>
            <w:spacing w:before="20" w:after="40" w:line="240" w:lineRule="auto"/>
            <w:jc w:val="center"/>
            <w:rPr>
              <w:rFonts w:ascii="Arial" w:eastAsia="Times New Roman" w:hAnsi="Arial" w:cs="Arial"/>
              <w:lang w:eastAsia="it-IT"/>
            </w:rPr>
          </w:pPr>
          <w:r>
            <w:rPr>
              <w:rFonts w:ascii="Arial" w:hAnsi="Arial" w:cs="Arial"/>
              <w:color w:val="000000"/>
            </w:rPr>
            <w:t>Check RAQ</w:t>
          </w:r>
        </w:p>
      </w:tc>
      <w:tc>
        <w:tcPr>
          <w:tcW w:w="2693" w:type="dxa"/>
          <w:vAlign w:val="center"/>
        </w:tcPr>
        <w:p w14:paraId="6D7CE511" w14:textId="140C5635" w:rsidR="00107ABD" w:rsidRPr="006F77BB" w:rsidRDefault="00107ABD" w:rsidP="00DD593D">
          <w:pPr>
            <w:spacing w:before="20" w:after="4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 xml:space="preserve">Approv.CC </w:t>
          </w:r>
          <w:proofErr w:type="gramStart"/>
          <w:r>
            <w:rPr>
              <w:rFonts w:ascii="Arial" w:eastAsia="Times New Roman" w:hAnsi="Arial" w:cs="Arial"/>
              <w:sz w:val="20"/>
              <w:szCs w:val="20"/>
              <w:lang w:eastAsia="it-IT"/>
            </w:rPr>
            <w:t xml:space="preserve">del </w:t>
          </w:r>
          <w:r w:rsidR="008819E0">
            <w:rPr>
              <w:rFonts w:ascii="Arial" w:eastAsia="Times New Roman" w:hAnsi="Arial" w:cs="Arial"/>
              <w:sz w:val="20"/>
              <w:szCs w:val="20"/>
              <w:lang w:eastAsia="it-IT"/>
            </w:rPr>
            <w:t xml:space="preserve"> </w:t>
          </w:r>
          <w:r w:rsidR="00437379" w:rsidRPr="00437379">
            <w:rPr>
              <w:rFonts w:ascii="Arial" w:eastAsia="Times New Roman" w:hAnsi="Arial" w:cs="Arial"/>
              <w:color w:val="FF0000"/>
              <w:sz w:val="20"/>
              <w:szCs w:val="20"/>
              <w:lang w:eastAsia="it-IT"/>
            </w:rPr>
            <w:t>09</w:t>
          </w:r>
          <w:proofErr w:type="gramEnd"/>
          <w:r w:rsidR="008819E0" w:rsidRPr="00437379">
            <w:rPr>
              <w:rFonts w:ascii="Arial" w:eastAsia="Times New Roman" w:hAnsi="Arial" w:cs="Arial"/>
              <w:color w:val="FF0000"/>
              <w:sz w:val="20"/>
              <w:szCs w:val="20"/>
              <w:lang w:eastAsia="it-IT"/>
            </w:rPr>
            <w:t>/0</w:t>
          </w:r>
          <w:r w:rsidR="00437379" w:rsidRPr="00437379">
            <w:rPr>
              <w:rFonts w:ascii="Arial" w:eastAsia="Times New Roman" w:hAnsi="Arial" w:cs="Arial"/>
              <w:color w:val="FF0000"/>
              <w:sz w:val="20"/>
              <w:szCs w:val="20"/>
              <w:lang w:eastAsia="it-IT"/>
            </w:rPr>
            <w:t>3</w:t>
          </w:r>
          <w:r w:rsidRPr="00437379">
            <w:rPr>
              <w:rFonts w:ascii="Arial" w:eastAsia="Times New Roman" w:hAnsi="Arial" w:cs="Arial"/>
              <w:color w:val="FF0000"/>
              <w:sz w:val="20"/>
              <w:szCs w:val="20"/>
              <w:lang w:eastAsia="it-IT"/>
            </w:rPr>
            <w:t>/20</w:t>
          </w:r>
          <w:r w:rsidR="002D4E85" w:rsidRPr="00437379">
            <w:rPr>
              <w:rFonts w:ascii="Arial" w:eastAsia="Times New Roman" w:hAnsi="Arial" w:cs="Arial"/>
              <w:color w:val="FF0000"/>
              <w:sz w:val="20"/>
              <w:szCs w:val="20"/>
              <w:lang w:eastAsia="it-IT"/>
            </w:rPr>
            <w:t>2</w:t>
          </w:r>
          <w:r w:rsidR="00437379" w:rsidRPr="00437379">
            <w:rPr>
              <w:rFonts w:ascii="Arial" w:eastAsia="Times New Roman" w:hAnsi="Arial" w:cs="Arial"/>
              <w:color w:val="FF0000"/>
              <w:sz w:val="20"/>
              <w:szCs w:val="20"/>
              <w:lang w:eastAsia="it-IT"/>
            </w:rPr>
            <w:t>2</w:t>
          </w:r>
        </w:p>
      </w:tc>
    </w:tr>
  </w:tbl>
  <w:p w14:paraId="46287E4B" w14:textId="77777777" w:rsidR="00107ABD" w:rsidRDefault="00107ABD" w:rsidP="00107A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FD0"/>
    <w:multiLevelType w:val="hybridMultilevel"/>
    <w:tmpl w:val="2C62F0A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2F064782"/>
    <w:multiLevelType w:val="hybridMultilevel"/>
    <w:tmpl w:val="98C0823A"/>
    <w:lvl w:ilvl="0" w:tplc="04100003">
      <w:start w:val="1"/>
      <w:numFmt w:val="bullet"/>
      <w:lvlText w:val="o"/>
      <w:lvlJc w:val="left"/>
      <w:pPr>
        <w:ind w:left="720"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580060B"/>
    <w:multiLevelType w:val="hybridMultilevel"/>
    <w:tmpl w:val="FA1C8E4A"/>
    <w:lvl w:ilvl="0" w:tplc="8662C4E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5527B8"/>
    <w:multiLevelType w:val="hybridMultilevel"/>
    <w:tmpl w:val="D47C4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F7978FB"/>
    <w:multiLevelType w:val="hybridMultilevel"/>
    <w:tmpl w:val="5568E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6B6C96"/>
    <w:multiLevelType w:val="hybridMultilevel"/>
    <w:tmpl w:val="0CF80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9D9"/>
    <w:rsid w:val="00004C08"/>
    <w:rsid w:val="00043F6C"/>
    <w:rsid w:val="00107ABD"/>
    <w:rsid w:val="0012486E"/>
    <w:rsid w:val="00136FA0"/>
    <w:rsid w:val="00153843"/>
    <w:rsid w:val="00160445"/>
    <w:rsid w:val="00166822"/>
    <w:rsid w:val="00176A84"/>
    <w:rsid w:val="00190856"/>
    <w:rsid w:val="001A242F"/>
    <w:rsid w:val="001F503B"/>
    <w:rsid w:val="00206F97"/>
    <w:rsid w:val="002A3609"/>
    <w:rsid w:val="002D4E85"/>
    <w:rsid w:val="0038022F"/>
    <w:rsid w:val="004014C3"/>
    <w:rsid w:val="00437379"/>
    <w:rsid w:val="004578ED"/>
    <w:rsid w:val="004A568B"/>
    <w:rsid w:val="005305EB"/>
    <w:rsid w:val="00545341"/>
    <w:rsid w:val="005C1DEA"/>
    <w:rsid w:val="005C5B67"/>
    <w:rsid w:val="005E04BC"/>
    <w:rsid w:val="005E2904"/>
    <w:rsid w:val="005F4E94"/>
    <w:rsid w:val="006001DA"/>
    <w:rsid w:val="006959A3"/>
    <w:rsid w:val="006A74B8"/>
    <w:rsid w:val="006B4F0F"/>
    <w:rsid w:val="006E3442"/>
    <w:rsid w:val="006F727B"/>
    <w:rsid w:val="006F77BB"/>
    <w:rsid w:val="007105FA"/>
    <w:rsid w:val="007E086B"/>
    <w:rsid w:val="008106C1"/>
    <w:rsid w:val="008519D9"/>
    <w:rsid w:val="008819E0"/>
    <w:rsid w:val="008B4CBF"/>
    <w:rsid w:val="0090344D"/>
    <w:rsid w:val="00934DD6"/>
    <w:rsid w:val="00942111"/>
    <w:rsid w:val="009500A2"/>
    <w:rsid w:val="0099564E"/>
    <w:rsid w:val="00995EDD"/>
    <w:rsid w:val="00A2483B"/>
    <w:rsid w:val="00A552EB"/>
    <w:rsid w:val="00AA03E4"/>
    <w:rsid w:val="00AC7A9F"/>
    <w:rsid w:val="00B05C15"/>
    <w:rsid w:val="00B80351"/>
    <w:rsid w:val="00B95688"/>
    <w:rsid w:val="00BB23D2"/>
    <w:rsid w:val="00BB2C20"/>
    <w:rsid w:val="00BD4E16"/>
    <w:rsid w:val="00BD5CD3"/>
    <w:rsid w:val="00C2482A"/>
    <w:rsid w:val="00D21C43"/>
    <w:rsid w:val="00DB23F4"/>
    <w:rsid w:val="00DD593D"/>
    <w:rsid w:val="00DE32D8"/>
    <w:rsid w:val="00E13E5A"/>
    <w:rsid w:val="00F00814"/>
    <w:rsid w:val="00F05452"/>
    <w:rsid w:val="00F97B04"/>
    <w:rsid w:val="00FC4C63"/>
    <w:rsid w:val="00FD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B411C01"/>
  <w15:chartTrackingRefBased/>
  <w15:docId w15:val="{3E0D96CD-D002-4B2C-B1EA-C96389A5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23D2"/>
    <w:pPr>
      <w:spacing w:after="200" w:line="276" w:lineRule="auto"/>
    </w:pPr>
    <w:rPr>
      <w:sz w:val="22"/>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564E"/>
    <w:pPr>
      <w:ind w:left="720"/>
      <w:contextualSpacing/>
    </w:pPr>
  </w:style>
  <w:style w:type="paragraph" w:styleId="Intestazione">
    <w:name w:val="header"/>
    <w:basedOn w:val="Normale"/>
    <w:link w:val="IntestazioneCarattere"/>
    <w:uiPriority w:val="99"/>
    <w:unhideWhenUsed/>
    <w:rsid w:val="00107ABD"/>
    <w:pPr>
      <w:tabs>
        <w:tab w:val="center" w:pos="4819"/>
        <w:tab w:val="right" w:pos="9638"/>
      </w:tabs>
    </w:pPr>
    <w:rPr>
      <w:lang w:val="x-none"/>
    </w:rPr>
  </w:style>
  <w:style w:type="character" w:customStyle="1" w:styleId="IntestazioneCarattere">
    <w:name w:val="Intestazione Carattere"/>
    <w:link w:val="Intestazione"/>
    <w:uiPriority w:val="99"/>
    <w:rsid w:val="00107ABD"/>
    <w:rPr>
      <w:sz w:val="22"/>
      <w:szCs w:val="22"/>
      <w:lang w:eastAsia="en-US"/>
    </w:rPr>
  </w:style>
  <w:style w:type="paragraph" w:styleId="Pidipagina">
    <w:name w:val="footer"/>
    <w:basedOn w:val="Normale"/>
    <w:link w:val="PidipaginaCarattere"/>
    <w:uiPriority w:val="99"/>
    <w:unhideWhenUsed/>
    <w:rsid w:val="00107ABD"/>
    <w:pPr>
      <w:tabs>
        <w:tab w:val="center" w:pos="4819"/>
        <w:tab w:val="right" w:pos="9638"/>
      </w:tabs>
    </w:pPr>
    <w:rPr>
      <w:lang w:val="x-none"/>
    </w:rPr>
  </w:style>
  <w:style w:type="character" w:customStyle="1" w:styleId="PidipaginaCarattere">
    <w:name w:val="Piè di pagina Carattere"/>
    <w:link w:val="Pidipagina"/>
    <w:uiPriority w:val="99"/>
    <w:rsid w:val="00107ABD"/>
    <w:rPr>
      <w:sz w:val="22"/>
      <w:szCs w:val="22"/>
      <w:lang w:eastAsia="en-US"/>
    </w:rPr>
  </w:style>
  <w:style w:type="character" w:styleId="Collegamentoipertestuale">
    <w:name w:val="Hyperlink"/>
    <w:uiPriority w:val="99"/>
    <w:unhideWhenUsed/>
    <w:rsid w:val="001A242F"/>
    <w:rPr>
      <w:color w:val="0000FF"/>
      <w:u w:val="single"/>
    </w:rPr>
  </w:style>
  <w:style w:type="paragraph" w:styleId="NormaleWeb">
    <w:name w:val="Normal (Web)"/>
    <w:basedOn w:val="Normale"/>
    <w:uiPriority w:val="99"/>
    <w:semiHidden/>
    <w:unhideWhenUsed/>
    <w:rsid w:val="005C1DE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translate">
    <w:name w:val="notranslate"/>
    <w:rsid w:val="005C1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1763">
      <w:bodyDiv w:val="1"/>
      <w:marLeft w:val="0"/>
      <w:marRight w:val="0"/>
      <w:marTop w:val="0"/>
      <w:marBottom w:val="0"/>
      <w:divBdr>
        <w:top w:val="none" w:sz="0" w:space="0" w:color="auto"/>
        <w:left w:val="none" w:sz="0" w:space="0" w:color="auto"/>
        <w:bottom w:val="none" w:sz="0" w:space="0" w:color="auto"/>
        <w:right w:val="none" w:sz="0" w:space="0" w:color="auto"/>
      </w:divBdr>
    </w:div>
    <w:div w:id="535241576">
      <w:bodyDiv w:val="1"/>
      <w:marLeft w:val="0"/>
      <w:marRight w:val="0"/>
      <w:marTop w:val="0"/>
      <w:marBottom w:val="0"/>
      <w:divBdr>
        <w:top w:val="none" w:sz="0" w:space="0" w:color="auto"/>
        <w:left w:val="none" w:sz="0" w:space="0" w:color="auto"/>
        <w:bottom w:val="none" w:sz="0" w:space="0" w:color="auto"/>
        <w:right w:val="none" w:sz="0" w:space="0" w:color="auto"/>
      </w:divBdr>
    </w:div>
    <w:div w:id="844828457">
      <w:bodyDiv w:val="1"/>
      <w:marLeft w:val="0"/>
      <w:marRight w:val="0"/>
      <w:marTop w:val="0"/>
      <w:marBottom w:val="0"/>
      <w:divBdr>
        <w:top w:val="none" w:sz="0" w:space="0" w:color="auto"/>
        <w:left w:val="none" w:sz="0" w:space="0" w:color="auto"/>
        <w:bottom w:val="none" w:sz="0" w:space="0" w:color="auto"/>
        <w:right w:val="none" w:sz="0" w:space="0" w:color="auto"/>
      </w:divBdr>
    </w:div>
    <w:div w:id="845826286">
      <w:bodyDiv w:val="1"/>
      <w:marLeft w:val="0"/>
      <w:marRight w:val="0"/>
      <w:marTop w:val="0"/>
      <w:marBottom w:val="0"/>
      <w:divBdr>
        <w:top w:val="none" w:sz="0" w:space="0" w:color="auto"/>
        <w:left w:val="none" w:sz="0" w:space="0" w:color="auto"/>
        <w:bottom w:val="none" w:sz="0" w:space="0" w:color="auto"/>
        <w:right w:val="none" w:sz="0" w:space="0" w:color="auto"/>
      </w:divBdr>
    </w:div>
    <w:div w:id="1059860477">
      <w:bodyDiv w:val="1"/>
      <w:marLeft w:val="0"/>
      <w:marRight w:val="0"/>
      <w:marTop w:val="0"/>
      <w:marBottom w:val="0"/>
      <w:divBdr>
        <w:top w:val="none" w:sz="0" w:space="0" w:color="auto"/>
        <w:left w:val="none" w:sz="0" w:space="0" w:color="auto"/>
        <w:bottom w:val="none" w:sz="0" w:space="0" w:color="auto"/>
        <w:right w:val="none" w:sz="0" w:space="0" w:color="auto"/>
      </w:divBdr>
    </w:div>
    <w:div w:id="1499997277">
      <w:bodyDiv w:val="1"/>
      <w:marLeft w:val="0"/>
      <w:marRight w:val="0"/>
      <w:marTop w:val="0"/>
      <w:marBottom w:val="0"/>
      <w:divBdr>
        <w:top w:val="none" w:sz="0" w:space="0" w:color="auto"/>
        <w:left w:val="none" w:sz="0" w:space="0" w:color="auto"/>
        <w:bottom w:val="none" w:sz="0" w:space="0" w:color="auto"/>
        <w:right w:val="none" w:sz="0" w:space="0" w:color="auto"/>
      </w:divBdr>
    </w:div>
    <w:div w:id="183082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5CA0F.2117B660"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820</Words>
  <Characters>4677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5487</CharactersWithSpaces>
  <SharedDoc>false</SharedDoc>
  <HLinks>
    <vt:vector size="6" baseType="variant">
      <vt:variant>
        <vt:i4>3211367</vt:i4>
      </vt:variant>
      <vt:variant>
        <vt:i4>0</vt:i4>
      </vt:variant>
      <vt:variant>
        <vt:i4>0</vt:i4>
      </vt:variant>
      <vt:variant>
        <vt:i4>5</vt:i4>
      </vt:variant>
      <vt:variant>
        <vt:lpwstr>http://www.bioagricert.org/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Ricciardi</dc:creator>
  <cp:keywords/>
  <cp:lastModifiedBy>Ufficio Qualità Bioagricert</cp:lastModifiedBy>
  <cp:revision>2</cp:revision>
  <cp:lastPrinted>2015-08-28T09:19:00Z</cp:lastPrinted>
  <dcterms:created xsi:type="dcterms:W3CDTF">2022-03-15T14:03:00Z</dcterms:created>
  <dcterms:modified xsi:type="dcterms:W3CDTF">2022-03-15T14:03:00Z</dcterms:modified>
</cp:coreProperties>
</file>